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E845" w14:textId="15A567D6" w:rsidR="002F5A82" w:rsidRPr="00712EC7" w:rsidRDefault="002F5A82" w:rsidP="002F5A82">
      <w:pPr>
        <w:jc w:val="center"/>
        <w:rPr>
          <w:rFonts w:ascii="Arial" w:hAnsi="Arial" w:cs="Arial"/>
        </w:rPr>
      </w:pPr>
      <w:r w:rsidRPr="00712EC7">
        <w:rPr>
          <w:rFonts w:ascii="Arial" w:hAnsi="Arial" w:cs="Arial"/>
          <w:noProof/>
          <w:lang w:eastAsia="en-GB"/>
        </w:rPr>
        <w:drawing>
          <wp:inline distT="0" distB="0" distL="0" distR="0" wp14:anchorId="31E9C7D3" wp14:editId="70A3AF1C">
            <wp:extent cx="1314450" cy="13620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p>
    <w:p w14:paraId="51F87DA0" w14:textId="77777777" w:rsidR="002F5A82" w:rsidRPr="00712EC7" w:rsidRDefault="002F5A82" w:rsidP="002F5A82">
      <w:pPr>
        <w:jc w:val="center"/>
        <w:rPr>
          <w:rFonts w:ascii="Arial" w:hAnsi="Arial" w:cs="Arial"/>
        </w:rPr>
      </w:pPr>
    </w:p>
    <w:p w14:paraId="44F845CE" w14:textId="77777777" w:rsidR="002F5A82" w:rsidRPr="00712EC7" w:rsidRDefault="002F5A82" w:rsidP="002F5A82">
      <w:pPr>
        <w:jc w:val="center"/>
        <w:rPr>
          <w:rFonts w:ascii="Arial" w:hAnsi="Arial" w:cs="Arial"/>
          <w:sz w:val="44"/>
          <w:szCs w:val="44"/>
        </w:rPr>
      </w:pPr>
      <w:r w:rsidRPr="00712EC7">
        <w:rPr>
          <w:rFonts w:ascii="Arial" w:hAnsi="Arial" w:cs="Arial"/>
          <w:sz w:val="44"/>
          <w:szCs w:val="44"/>
        </w:rPr>
        <w:t>Glendower Preparatory School</w:t>
      </w:r>
    </w:p>
    <w:p w14:paraId="657C94E7" w14:textId="77777777" w:rsidR="002F5A82" w:rsidRPr="00712EC7" w:rsidRDefault="002F5A82" w:rsidP="002F5A82">
      <w:pPr>
        <w:shd w:val="clear" w:color="auto" w:fill="FFFFFF"/>
        <w:spacing w:before="100" w:beforeAutospacing="1" w:after="100" w:afterAutospacing="1" w:line="320" w:lineRule="atLeast"/>
        <w:outlineLvl w:val="0"/>
        <w:rPr>
          <w:rFonts w:ascii="Arial" w:hAnsi="Arial" w:cs="Arial"/>
          <w:color w:val="4D38A9"/>
          <w:kern w:val="36"/>
          <w:sz w:val="44"/>
          <w:szCs w:val="44"/>
        </w:rPr>
      </w:pPr>
    </w:p>
    <w:p w14:paraId="77695C59" w14:textId="77777777" w:rsidR="002F5A82" w:rsidRPr="00712EC7" w:rsidRDefault="00A200B7" w:rsidP="002F5A82">
      <w:pPr>
        <w:shd w:val="clear" w:color="auto" w:fill="FFFFFF"/>
        <w:spacing w:before="100" w:beforeAutospacing="1" w:after="100" w:afterAutospacing="1" w:line="320" w:lineRule="atLeast"/>
        <w:jc w:val="center"/>
        <w:outlineLvl w:val="0"/>
        <w:rPr>
          <w:rFonts w:ascii="Arial" w:hAnsi="Arial" w:cs="Arial"/>
          <w:b/>
          <w:color w:val="7030A0"/>
          <w:kern w:val="36"/>
          <w:sz w:val="72"/>
          <w:szCs w:val="72"/>
        </w:rPr>
      </w:pPr>
      <w:r w:rsidRPr="00712EC7">
        <w:rPr>
          <w:rFonts w:ascii="Arial" w:hAnsi="Arial" w:cs="Arial"/>
          <w:b/>
          <w:color w:val="7030A0"/>
          <w:kern w:val="36"/>
          <w:sz w:val="72"/>
          <w:szCs w:val="72"/>
        </w:rPr>
        <w:t xml:space="preserve">Parental </w:t>
      </w:r>
      <w:r w:rsidR="002F5A82" w:rsidRPr="00712EC7">
        <w:rPr>
          <w:rFonts w:ascii="Arial" w:hAnsi="Arial" w:cs="Arial"/>
          <w:b/>
          <w:color w:val="7030A0"/>
          <w:kern w:val="36"/>
          <w:sz w:val="72"/>
          <w:szCs w:val="72"/>
        </w:rPr>
        <w:t>Complaints</w:t>
      </w:r>
      <w:r w:rsidRPr="00712EC7">
        <w:rPr>
          <w:rFonts w:ascii="Arial" w:hAnsi="Arial" w:cs="Arial"/>
          <w:b/>
          <w:color w:val="7030A0"/>
          <w:kern w:val="36"/>
          <w:sz w:val="72"/>
          <w:szCs w:val="72"/>
        </w:rPr>
        <w:t xml:space="preserve"> Procedure</w:t>
      </w:r>
    </w:p>
    <w:p w14:paraId="2008BAE5" w14:textId="77777777" w:rsidR="002F5A82" w:rsidRPr="00712EC7" w:rsidRDefault="002F5A82" w:rsidP="002F5A82">
      <w:pPr>
        <w:shd w:val="clear" w:color="auto" w:fill="FFFFFF"/>
        <w:spacing w:before="100" w:beforeAutospacing="1" w:after="100" w:afterAutospacing="1" w:line="320" w:lineRule="atLeast"/>
        <w:jc w:val="center"/>
        <w:outlineLvl w:val="0"/>
        <w:rPr>
          <w:rFonts w:ascii="Arial" w:hAnsi="Arial" w:cs="Arial"/>
          <w:color w:val="4D38A9"/>
          <w:kern w:val="36"/>
          <w:sz w:val="44"/>
          <w:szCs w:val="44"/>
        </w:rPr>
      </w:pPr>
    </w:p>
    <w:p w14:paraId="09F6A0B6" w14:textId="77777777" w:rsidR="002F5A82" w:rsidRPr="00712EC7" w:rsidRDefault="002F5A82" w:rsidP="002F5A82">
      <w:pPr>
        <w:shd w:val="clear" w:color="auto" w:fill="FFFFFF"/>
        <w:spacing w:before="100" w:beforeAutospacing="1" w:after="100" w:afterAutospacing="1" w:line="320" w:lineRule="atLeast"/>
        <w:jc w:val="center"/>
        <w:outlineLvl w:val="0"/>
        <w:rPr>
          <w:rFonts w:ascii="Arial" w:hAnsi="Arial" w:cs="Arial"/>
          <w:color w:val="4D38A9"/>
          <w:kern w:val="36"/>
          <w:sz w:val="44"/>
          <w:szCs w:val="44"/>
        </w:rPr>
      </w:pPr>
    </w:p>
    <w:p w14:paraId="55801E76" w14:textId="52F20B1F" w:rsidR="002F5A82" w:rsidRPr="00712EC7" w:rsidRDefault="002702F5" w:rsidP="007C0752">
      <w:pPr>
        <w:shd w:val="clear" w:color="auto" w:fill="FFFFFF"/>
        <w:spacing w:before="100" w:beforeAutospacing="1" w:after="100" w:afterAutospacing="1" w:line="320" w:lineRule="atLeast"/>
        <w:jc w:val="center"/>
        <w:outlineLvl w:val="0"/>
        <w:rPr>
          <w:rFonts w:ascii="Arial" w:hAnsi="Arial" w:cs="Arial"/>
          <w:color w:val="4D38A9"/>
          <w:kern w:val="36"/>
          <w:sz w:val="44"/>
          <w:szCs w:val="44"/>
        </w:rPr>
      </w:pPr>
      <w:r w:rsidRPr="00712EC7">
        <w:rPr>
          <w:rFonts w:ascii="Arial" w:hAnsi="Arial" w:cs="Arial"/>
          <w:color w:val="4D38A9"/>
          <w:kern w:val="36"/>
          <w:sz w:val="44"/>
          <w:szCs w:val="44"/>
        </w:rPr>
        <w:t>20</w:t>
      </w:r>
      <w:r w:rsidR="00F63E67" w:rsidRPr="00712EC7">
        <w:rPr>
          <w:rFonts w:ascii="Arial" w:hAnsi="Arial" w:cs="Arial"/>
          <w:color w:val="4D38A9"/>
          <w:kern w:val="36"/>
          <w:sz w:val="44"/>
          <w:szCs w:val="44"/>
        </w:rPr>
        <w:t>20</w:t>
      </w:r>
      <w:r w:rsidRPr="00712EC7">
        <w:rPr>
          <w:rFonts w:ascii="Arial" w:hAnsi="Arial" w:cs="Arial"/>
          <w:color w:val="4D38A9"/>
          <w:kern w:val="36"/>
          <w:sz w:val="44"/>
          <w:szCs w:val="44"/>
        </w:rPr>
        <w:t>–</w:t>
      </w:r>
      <w:r w:rsidR="007C0752" w:rsidRPr="00712EC7">
        <w:rPr>
          <w:rFonts w:ascii="Arial" w:hAnsi="Arial" w:cs="Arial"/>
          <w:color w:val="4D38A9"/>
          <w:kern w:val="36"/>
          <w:sz w:val="44"/>
          <w:szCs w:val="44"/>
        </w:rPr>
        <w:t>20</w:t>
      </w:r>
      <w:r w:rsidR="00BA6229" w:rsidRPr="00712EC7">
        <w:rPr>
          <w:rFonts w:ascii="Arial" w:hAnsi="Arial" w:cs="Arial"/>
          <w:color w:val="4D38A9"/>
          <w:kern w:val="36"/>
          <w:sz w:val="44"/>
          <w:szCs w:val="44"/>
        </w:rPr>
        <w:t>2</w:t>
      </w:r>
      <w:r w:rsidR="00F63E67" w:rsidRPr="00712EC7">
        <w:rPr>
          <w:rFonts w:ascii="Arial" w:hAnsi="Arial" w:cs="Arial"/>
          <w:color w:val="4D38A9"/>
          <w:kern w:val="36"/>
          <w:sz w:val="44"/>
          <w:szCs w:val="44"/>
        </w:rPr>
        <w:t>1</w:t>
      </w:r>
    </w:p>
    <w:p w14:paraId="2F1D857C" w14:textId="2A5FD554" w:rsidR="002F5A82" w:rsidRPr="00712EC7" w:rsidRDefault="002F5A82" w:rsidP="002F5A82">
      <w:pPr>
        <w:shd w:val="clear" w:color="auto" w:fill="FFFFFF"/>
        <w:spacing w:before="100" w:beforeAutospacing="1" w:after="100" w:afterAutospacing="1" w:line="320" w:lineRule="atLeast"/>
        <w:jc w:val="right"/>
        <w:outlineLvl w:val="0"/>
        <w:rPr>
          <w:rFonts w:ascii="Arial" w:hAnsi="Arial" w:cs="Arial"/>
          <w:kern w:val="36"/>
        </w:rPr>
      </w:pPr>
    </w:p>
    <w:p w14:paraId="3987C178" w14:textId="2815FD26" w:rsidR="009E7ECA" w:rsidRPr="00712EC7" w:rsidRDefault="009E7ECA" w:rsidP="002F5A82">
      <w:pPr>
        <w:shd w:val="clear" w:color="auto" w:fill="FFFFFF"/>
        <w:spacing w:before="100" w:beforeAutospacing="1" w:after="100" w:afterAutospacing="1" w:line="320" w:lineRule="atLeast"/>
        <w:jc w:val="right"/>
        <w:outlineLvl w:val="0"/>
        <w:rPr>
          <w:rFonts w:ascii="Arial" w:hAnsi="Arial" w:cs="Arial"/>
          <w:kern w:val="36"/>
        </w:rPr>
      </w:pPr>
    </w:p>
    <w:p w14:paraId="6E9D6B80" w14:textId="2831FF65" w:rsidR="009E7ECA" w:rsidRPr="00712EC7" w:rsidRDefault="009E7ECA" w:rsidP="002F5A82">
      <w:pPr>
        <w:shd w:val="clear" w:color="auto" w:fill="FFFFFF"/>
        <w:spacing w:before="100" w:beforeAutospacing="1" w:after="100" w:afterAutospacing="1" w:line="320" w:lineRule="atLeast"/>
        <w:jc w:val="right"/>
        <w:outlineLvl w:val="0"/>
        <w:rPr>
          <w:rFonts w:ascii="Arial" w:hAnsi="Arial" w:cs="Arial"/>
          <w:kern w:val="36"/>
        </w:rPr>
      </w:pPr>
    </w:p>
    <w:p w14:paraId="211F7CC4" w14:textId="50023216" w:rsidR="009E7ECA" w:rsidRPr="00712EC7" w:rsidRDefault="009E7ECA" w:rsidP="002F5A82">
      <w:pPr>
        <w:shd w:val="clear" w:color="auto" w:fill="FFFFFF"/>
        <w:spacing w:before="100" w:beforeAutospacing="1" w:after="100" w:afterAutospacing="1" w:line="320" w:lineRule="atLeast"/>
        <w:jc w:val="right"/>
        <w:outlineLvl w:val="0"/>
        <w:rPr>
          <w:rFonts w:ascii="Arial" w:hAnsi="Arial" w:cs="Arial"/>
          <w:kern w:val="36"/>
        </w:rPr>
      </w:pPr>
    </w:p>
    <w:p w14:paraId="7F484962" w14:textId="77777777" w:rsidR="009E7ECA" w:rsidRPr="00712EC7" w:rsidRDefault="009E7ECA" w:rsidP="00593772">
      <w:pPr>
        <w:shd w:val="clear" w:color="auto" w:fill="FFFFFF"/>
        <w:tabs>
          <w:tab w:val="left" w:pos="2977"/>
        </w:tabs>
        <w:spacing w:before="100" w:beforeAutospacing="1" w:after="100" w:afterAutospacing="1" w:line="320" w:lineRule="atLeast"/>
        <w:jc w:val="right"/>
        <w:outlineLvl w:val="0"/>
        <w:rPr>
          <w:rFonts w:ascii="Arial" w:hAnsi="Arial" w:cs="Arial"/>
          <w:kern w:val="36"/>
        </w:rPr>
      </w:pPr>
    </w:p>
    <w:p w14:paraId="1A96C01D" w14:textId="77777777" w:rsidR="002F5A82" w:rsidRPr="00712EC7" w:rsidRDefault="002F5A82" w:rsidP="002F5A82">
      <w:pPr>
        <w:shd w:val="clear" w:color="auto" w:fill="FFFFFF"/>
        <w:spacing w:before="100" w:beforeAutospacing="1" w:after="100" w:afterAutospacing="1" w:line="320" w:lineRule="atLeast"/>
        <w:jc w:val="right"/>
        <w:outlineLvl w:val="0"/>
        <w:rPr>
          <w:rFonts w:ascii="Arial" w:hAnsi="Arial" w:cs="Arial"/>
          <w:kern w:val="36"/>
        </w:rPr>
      </w:pPr>
    </w:p>
    <w:p w14:paraId="2454D8C0" w14:textId="16A9217A" w:rsidR="002F5A82" w:rsidRPr="00712EC7" w:rsidRDefault="009E7ECA" w:rsidP="009E7ECA">
      <w:pPr>
        <w:shd w:val="clear" w:color="auto" w:fill="FFFFFF"/>
        <w:tabs>
          <w:tab w:val="left" w:pos="4253"/>
        </w:tabs>
        <w:spacing w:before="100" w:beforeAutospacing="1" w:after="100" w:afterAutospacing="1" w:line="320" w:lineRule="atLeast"/>
        <w:jc w:val="right"/>
        <w:rPr>
          <w:rFonts w:ascii="Arial" w:eastAsia="Times New Roman" w:hAnsi="Arial" w:cs="Arial"/>
          <w:bCs/>
          <w:sz w:val="24"/>
          <w:szCs w:val="24"/>
          <w:lang w:eastAsia="en-GB"/>
        </w:rPr>
      </w:pPr>
      <w:r w:rsidRPr="00712EC7">
        <w:rPr>
          <w:rFonts w:ascii="Arial" w:eastAsia="Times New Roman" w:hAnsi="Arial" w:cs="Arial"/>
          <w:bCs/>
          <w:sz w:val="24"/>
          <w:szCs w:val="24"/>
          <w:lang w:eastAsia="en-GB"/>
        </w:rPr>
        <w:tab/>
      </w:r>
      <w:r w:rsidR="00A768E1" w:rsidRPr="00712EC7">
        <w:rPr>
          <w:rFonts w:ascii="Arial" w:eastAsia="Times New Roman" w:hAnsi="Arial" w:cs="Arial"/>
          <w:bCs/>
          <w:sz w:val="24"/>
          <w:szCs w:val="24"/>
          <w:lang w:eastAsia="en-GB"/>
        </w:rPr>
        <w:t>Reviewed</w:t>
      </w:r>
      <w:r w:rsidRPr="00712EC7">
        <w:rPr>
          <w:rFonts w:ascii="Arial" w:eastAsia="Times New Roman" w:hAnsi="Arial" w:cs="Arial"/>
          <w:bCs/>
          <w:sz w:val="24"/>
          <w:szCs w:val="24"/>
          <w:lang w:eastAsia="en-GB"/>
        </w:rPr>
        <w:t xml:space="preserve">: Nina Kingsmill Moore, </w:t>
      </w:r>
      <w:r w:rsidR="00C7745D" w:rsidRPr="00712EC7">
        <w:rPr>
          <w:rFonts w:ascii="Arial" w:eastAsia="Times New Roman" w:hAnsi="Arial" w:cs="Arial"/>
          <w:bCs/>
          <w:sz w:val="24"/>
          <w:szCs w:val="24"/>
          <w:lang w:eastAsia="en-GB"/>
        </w:rPr>
        <w:t>Octo</w:t>
      </w:r>
      <w:r w:rsidR="002702F5" w:rsidRPr="00712EC7">
        <w:rPr>
          <w:rFonts w:ascii="Arial" w:eastAsia="Times New Roman" w:hAnsi="Arial" w:cs="Arial"/>
          <w:bCs/>
          <w:sz w:val="24"/>
          <w:szCs w:val="24"/>
          <w:lang w:eastAsia="en-GB"/>
        </w:rPr>
        <w:t>ber</w:t>
      </w:r>
      <w:r w:rsidR="00650951" w:rsidRPr="00712EC7">
        <w:rPr>
          <w:rFonts w:ascii="Arial" w:eastAsia="Times New Roman" w:hAnsi="Arial" w:cs="Arial"/>
          <w:bCs/>
          <w:sz w:val="24"/>
          <w:szCs w:val="24"/>
          <w:lang w:eastAsia="en-GB"/>
        </w:rPr>
        <w:t xml:space="preserve"> 20</w:t>
      </w:r>
      <w:r w:rsidR="00F63E67" w:rsidRPr="00712EC7">
        <w:rPr>
          <w:rFonts w:ascii="Arial" w:eastAsia="Times New Roman" w:hAnsi="Arial" w:cs="Arial"/>
          <w:bCs/>
          <w:sz w:val="24"/>
          <w:szCs w:val="24"/>
          <w:lang w:eastAsia="en-GB"/>
        </w:rPr>
        <w:t>20</w:t>
      </w:r>
    </w:p>
    <w:p w14:paraId="660C0AC6" w14:textId="32D62D00" w:rsidR="002F5A82" w:rsidRPr="00712EC7" w:rsidRDefault="009E7ECA" w:rsidP="009E7ECA">
      <w:pPr>
        <w:shd w:val="clear" w:color="auto" w:fill="FFFFFF"/>
        <w:tabs>
          <w:tab w:val="left" w:pos="4253"/>
          <w:tab w:val="left" w:pos="4536"/>
        </w:tabs>
        <w:spacing w:before="100" w:beforeAutospacing="1" w:after="100" w:afterAutospacing="1" w:line="320" w:lineRule="atLeast"/>
        <w:jc w:val="right"/>
        <w:rPr>
          <w:rFonts w:ascii="Arial" w:eastAsia="Times New Roman" w:hAnsi="Arial" w:cs="Arial"/>
          <w:bCs/>
          <w:sz w:val="24"/>
          <w:szCs w:val="24"/>
          <w:lang w:eastAsia="en-GB"/>
        </w:rPr>
      </w:pPr>
      <w:r w:rsidRPr="00712EC7">
        <w:rPr>
          <w:rFonts w:ascii="Arial" w:eastAsia="Times New Roman" w:hAnsi="Arial" w:cs="Arial"/>
          <w:bCs/>
          <w:sz w:val="24"/>
          <w:szCs w:val="24"/>
          <w:lang w:eastAsia="en-GB"/>
        </w:rPr>
        <w:tab/>
      </w:r>
      <w:r w:rsidR="00A200B7" w:rsidRPr="00712EC7">
        <w:rPr>
          <w:rFonts w:ascii="Arial" w:eastAsia="Times New Roman" w:hAnsi="Arial" w:cs="Arial"/>
          <w:bCs/>
          <w:sz w:val="24"/>
          <w:szCs w:val="24"/>
          <w:lang w:eastAsia="en-GB"/>
        </w:rPr>
        <w:t>N</w:t>
      </w:r>
      <w:r w:rsidR="00A768E1" w:rsidRPr="00712EC7">
        <w:rPr>
          <w:rFonts w:ascii="Arial" w:eastAsia="Times New Roman" w:hAnsi="Arial" w:cs="Arial"/>
          <w:bCs/>
          <w:sz w:val="24"/>
          <w:szCs w:val="24"/>
          <w:lang w:eastAsia="en-GB"/>
        </w:rPr>
        <w:t xml:space="preserve">ext review </w:t>
      </w:r>
      <w:r w:rsidR="00095788" w:rsidRPr="00712EC7">
        <w:rPr>
          <w:rFonts w:ascii="Arial" w:eastAsia="Times New Roman" w:hAnsi="Arial" w:cs="Arial"/>
          <w:bCs/>
          <w:sz w:val="24"/>
          <w:szCs w:val="24"/>
          <w:lang w:eastAsia="en-GB"/>
        </w:rPr>
        <w:t>October</w:t>
      </w:r>
      <w:r w:rsidR="007C0752" w:rsidRPr="00712EC7">
        <w:rPr>
          <w:rFonts w:ascii="Arial" w:eastAsia="Times New Roman" w:hAnsi="Arial" w:cs="Arial"/>
          <w:bCs/>
          <w:sz w:val="24"/>
          <w:szCs w:val="24"/>
          <w:lang w:eastAsia="en-GB"/>
        </w:rPr>
        <w:t xml:space="preserve"> 20</w:t>
      </w:r>
      <w:r w:rsidR="00BA6229" w:rsidRPr="00712EC7">
        <w:rPr>
          <w:rFonts w:ascii="Arial" w:eastAsia="Times New Roman" w:hAnsi="Arial" w:cs="Arial"/>
          <w:bCs/>
          <w:sz w:val="24"/>
          <w:szCs w:val="24"/>
          <w:lang w:eastAsia="en-GB"/>
        </w:rPr>
        <w:t>2</w:t>
      </w:r>
      <w:r w:rsidR="00F63E67" w:rsidRPr="00712EC7">
        <w:rPr>
          <w:rFonts w:ascii="Arial" w:eastAsia="Times New Roman" w:hAnsi="Arial" w:cs="Arial"/>
          <w:bCs/>
          <w:sz w:val="24"/>
          <w:szCs w:val="24"/>
          <w:lang w:eastAsia="en-GB"/>
        </w:rPr>
        <w:t>1</w:t>
      </w:r>
    </w:p>
    <w:p w14:paraId="770643A4" w14:textId="77777777" w:rsidR="00A200B7" w:rsidRPr="00712EC7" w:rsidRDefault="00A200B7" w:rsidP="007367DE">
      <w:pPr>
        <w:shd w:val="clear" w:color="auto" w:fill="FFFFFF"/>
        <w:spacing w:before="100" w:beforeAutospacing="1" w:after="100" w:afterAutospacing="1" w:line="320" w:lineRule="atLeast"/>
        <w:outlineLvl w:val="0"/>
        <w:rPr>
          <w:rFonts w:ascii="Arial" w:eastAsia="Times New Roman" w:hAnsi="Arial" w:cs="Arial"/>
          <w:kern w:val="36"/>
          <w:sz w:val="28"/>
          <w:szCs w:val="24"/>
          <w:u w:val="single"/>
          <w:lang w:eastAsia="en-GB"/>
        </w:rPr>
      </w:pPr>
    </w:p>
    <w:p w14:paraId="465DD221" w14:textId="77777777" w:rsidR="00A200B7" w:rsidRPr="00712EC7" w:rsidRDefault="00A200B7" w:rsidP="007367DE">
      <w:pPr>
        <w:shd w:val="clear" w:color="auto" w:fill="FFFFFF"/>
        <w:spacing w:before="100" w:beforeAutospacing="1" w:after="100" w:afterAutospacing="1" w:line="320" w:lineRule="atLeast"/>
        <w:outlineLvl w:val="0"/>
        <w:rPr>
          <w:rFonts w:ascii="Arial" w:eastAsia="Times New Roman" w:hAnsi="Arial" w:cs="Arial"/>
          <w:kern w:val="36"/>
          <w:sz w:val="28"/>
          <w:szCs w:val="24"/>
          <w:u w:val="single"/>
          <w:lang w:eastAsia="en-GB"/>
        </w:rPr>
      </w:pPr>
    </w:p>
    <w:p w14:paraId="18531707" w14:textId="77777777" w:rsidR="002702F5" w:rsidRPr="00712EC7" w:rsidRDefault="002702F5" w:rsidP="007367DE">
      <w:pPr>
        <w:shd w:val="clear" w:color="auto" w:fill="FFFFFF"/>
        <w:spacing w:before="100" w:beforeAutospacing="1" w:after="100" w:afterAutospacing="1" w:line="320" w:lineRule="atLeast"/>
        <w:outlineLvl w:val="0"/>
        <w:rPr>
          <w:rFonts w:ascii="Arial" w:eastAsia="Times New Roman" w:hAnsi="Arial" w:cs="Arial"/>
          <w:kern w:val="36"/>
          <w:sz w:val="28"/>
          <w:szCs w:val="24"/>
          <w:u w:val="single"/>
          <w:lang w:eastAsia="en-GB"/>
        </w:rPr>
      </w:pPr>
    </w:p>
    <w:p w14:paraId="1F95E77A" w14:textId="77777777" w:rsidR="00741867" w:rsidRPr="00712EC7" w:rsidRDefault="00741867" w:rsidP="007367DE">
      <w:pPr>
        <w:shd w:val="clear" w:color="auto" w:fill="FFFFFF"/>
        <w:spacing w:before="100" w:beforeAutospacing="1" w:after="100" w:afterAutospacing="1" w:line="320" w:lineRule="atLeast"/>
        <w:outlineLvl w:val="0"/>
        <w:rPr>
          <w:rFonts w:ascii="Arial" w:eastAsia="Times New Roman" w:hAnsi="Arial" w:cs="Arial"/>
          <w:kern w:val="36"/>
          <w:sz w:val="28"/>
          <w:szCs w:val="24"/>
          <w:u w:val="single"/>
          <w:lang w:eastAsia="en-GB"/>
        </w:rPr>
      </w:pPr>
    </w:p>
    <w:p w14:paraId="46A7359E" w14:textId="290AD4E4" w:rsidR="007367DE" w:rsidRPr="00712EC7" w:rsidRDefault="00A200B7" w:rsidP="007367DE">
      <w:pPr>
        <w:shd w:val="clear" w:color="auto" w:fill="FFFFFF"/>
        <w:spacing w:before="100" w:beforeAutospacing="1" w:after="100" w:afterAutospacing="1" w:line="320" w:lineRule="atLeast"/>
        <w:outlineLvl w:val="0"/>
        <w:rPr>
          <w:rFonts w:ascii="Arial" w:eastAsia="Times New Roman" w:hAnsi="Arial" w:cs="Arial"/>
          <w:kern w:val="36"/>
          <w:sz w:val="28"/>
          <w:szCs w:val="24"/>
          <w:u w:val="single"/>
          <w:lang w:eastAsia="en-GB"/>
        </w:rPr>
      </w:pPr>
      <w:r w:rsidRPr="00712EC7">
        <w:rPr>
          <w:rFonts w:ascii="Arial" w:eastAsia="Times New Roman" w:hAnsi="Arial" w:cs="Arial"/>
          <w:kern w:val="36"/>
          <w:sz w:val="28"/>
          <w:szCs w:val="24"/>
          <w:u w:val="single"/>
          <w:lang w:eastAsia="en-GB"/>
        </w:rPr>
        <w:t>COMPLAINTS PROCEDURE</w:t>
      </w:r>
    </w:p>
    <w:p w14:paraId="17C0D295" w14:textId="00C15198" w:rsidR="00A200B7" w:rsidRPr="00712EC7" w:rsidRDefault="000E7785" w:rsidP="00A200B7">
      <w:pPr>
        <w:pStyle w:val="Default"/>
        <w:rPr>
          <w:rFonts w:ascii="Arial" w:hAnsi="Arial" w:cs="Arial"/>
          <w:color w:val="auto"/>
        </w:rPr>
      </w:pPr>
      <w:r w:rsidRPr="00712EC7">
        <w:rPr>
          <w:rFonts w:ascii="Arial" w:hAnsi="Arial" w:cs="Arial"/>
          <w:color w:val="auto"/>
        </w:rPr>
        <w:t xml:space="preserve">Prepared </w:t>
      </w:r>
      <w:proofErr w:type="gramStart"/>
      <w:r w:rsidRPr="00712EC7">
        <w:rPr>
          <w:rFonts w:ascii="Arial" w:hAnsi="Arial" w:cs="Arial"/>
          <w:color w:val="auto"/>
        </w:rPr>
        <w:t>by:</w:t>
      </w:r>
      <w:proofErr w:type="gramEnd"/>
      <w:r w:rsidRPr="00712EC7">
        <w:rPr>
          <w:rFonts w:ascii="Arial" w:hAnsi="Arial" w:cs="Arial"/>
          <w:color w:val="auto"/>
        </w:rPr>
        <w:t xml:space="preserve">  Nina Kingsmill Moore</w:t>
      </w:r>
      <w:r w:rsidR="00A200B7" w:rsidRPr="00712EC7">
        <w:rPr>
          <w:rFonts w:ascii="Arial" w:hAnsi="Arial" w:cs="Arial"/>
          <w:color w:val="auto"/>
        </w:rPr>
        <w:t xml:space="preserve"> (</w:t>
      </w:r>
      <w:r w:rsidR="005E644A" w:rsidRPr="00712EC7">
        <w:rPr>
          <w:rFonts w:ascii="Arial" w:hAnsi="Arial" w:cs="Arial"/>
          <w:color w:val="auto"/>
        </w:rPr>
        <w:t>Headmistress</w:t>
      </w:r>
      <w:r w:rsidR="00A200B7" w:rsidRPr="00712EC7">
        <w:rPr>
          <w:rFonts w:ascii="Arial" w:hAnsi="Arial" w:cs="Arial"/>
          <w:color w:val="auto"/>
        </w:rPr>
        <w:t>)</w:t>
      </w:r>
    </w:p>
    <w:p w14:paraId="1363F316" w14:textId="77777777" w:rsidR="00712EC7" w:rsidRPr="00712EC7" w:rsidRDefault="00712EC7" w:rsidP="00A200B7">
      <w:pPr>
        <w:pStyle w:val="Default"/>
        <w:rPr>
          <w:rFonts w:ascii="Arial" w:hAnsi="Arial" w:cs="Arial"/>
          <w:color w:val="auto"/>
        </w:rPr>
      </w:pPr>
    </w:p>
    <w:p w14:paraId="5B5B4BFC" w14:textId="77777777" w:rsidR="00A200B7" w:rsidRPr="00712EC7" w:rsidRDefault="00A200B7" w:rsidP="00A200B7">
      <w:pPr>
        <w:pStyle w:val="Default"/>
        <w:rPr>
          <w:rFonts w:ascii="Arial" w:hAnsi="Arial" w:cs="Arial"/>
          <w:color w:val="auto"/>
        </w:rPr>
      </w:pPr>
      <w:r w:rsidRPr="00712EC7">
        <w:rPr>
          <w:rFonts w:ascii="Arial" w:hAnsi="Arial" w:cs="Arial"/>
          <w:color w:val="auto"/>
        </w:rPr>
        <w:t xml:space="preserve">In discussion with: </w:t>
      </w:r>
      <w:proofErr w:type="spellStart"/>
      <w:proofErr w:type="gramStart"/>
      <w:r w:rsidRPr="00712EC7">
        <w:rPr>
          <w:rFonts w:ascii="Arial" w:hAnsi="Arial" w:cs="Arial"/>
          <w:color w:val="auto"/>
        </w:rPr>
        <w:t>T.Hawksley</w:t>
      </w:r>
      <w:proofErr w:type="spellEnd"/>
      <w:proofErr w:type="gramEnd"/>
      <w:r w:rsidRPr="00712EC7">
        <w:rPr>
          <w:rFonts w:ascii="Arial" w:hAnsi="Arial" w:cs="Arial"/>
          <w:color w:val="auto"/>
        </w:rPr>
        <w:t xml:space="preserve"> (Bursar) </w:t>
      </w:r>
    </w:p>
    <w:p w14:paraId="587EE2AE" w14:textId="77777777" w:rsidR="00A200B7" w:rsidRPr="00712EC7" w:rsidRDefault="00A200B7" w:rsidP="00A200B7">
      <w:pPr>
        <w:pStyle w:val="Default"/>
        <w:rPr>
          <w:rFonts w:ascii="Arial" w:hAnsi="Arial" w:cs="Arial"/>
          <w:color w:val="auto"/>
        </w:rPr>
      </w:pPr>
    </w:p>
    <w:p w14:paraId="0B783292" w14:textId="22F0CC84" w:rsidR="00A200B7" w:rsidRPr="00712EC7" w:rsidRDefault="00A200B7" w:rsidP="00A200B7">
      <w:pPr>
        <w:pStyle w:val="Default"/>
        <w:rPr>
          <w:rFonts w:ascii="Arial" w:hAnsi="Arial" w:cs="Arial"/>
          <w:color w:val="auto"/>
        </w:rPr>
      </w:pPr>
      <w:r w:rsidRPr="00712EC7">
        <w:rPr>
          <w:rFonts w:ascii="Arial" w:hAnsi="Arial" w:cs="Arial"/>
          <w:color w:val="auto"/>
        </w:rPr>
        <w:t xml:space="preserve">Approved and ratified by the Governors after being supplied with the school’s Parental Complaints Procedure and reviewing the efficiency with which the related duties have been discharged. </w:t>
      </w:r>
    </w:p>
    <w:p w14:paraId="0AE2AD29" w14:textId="3519C321" w:rsidR="00712EC7" w:rsidRPr="00712EC7" w:rsidRDefault="00712EC7" w:rsidP="00A200B7">
      <w:pPr>
        <w:pStyle w:val="Default"/>
        <w:rPr>
          <w:rFonts w:ascii="Arial" w:hAnsi="Arial" w:cs="Arial"/>
          <w:color w:val="auto"/>
        </w:rPr>
      </w:pPr>
    </w:p>
    <w:p w14:paraId="4704FB8D" w14:textId="25332A83" w:rsidR="00712EC7" w:rsidRPr="00712EC7" w:rsidRDefault="00712EC7" w:rsidP="00712EC7">
      <w:pPr>
        <w:pStyle w:val="Default"/>
        <w:rPr>
          <w:rFonts w:ascii="Arial" w:hAnsi="Arial" w:cs="Arial"/>
          <w:color w:val="auto"/>
        </w:rPr>
      </w:pPr>
      <w:r w:rsidRPr="00712EC7">
        <w:rPr>
          <w:rFonts w:ascii="Arial" w:hAnsi="Arial" w:cs="Arial"/>
          <w:color w:val="auto"/>
        </w:rPr>
        <w:t xml:space="preserve">To be reviewed in October 2021, when a further review will be carried out by the governing body. </w:t>
      </w:r>
    </w:p>
    <w:p w14:paraId="1D38BB85" w14:textId="77777777" w:rsidR="00A200B7" w:rsidRPr="00712EC7" w:rsidRDefault="00A200B7" w:rsidP="00A200B7">
      <w:pPr>
        <w:pStyle w:val="Default"/>
        <w:rPr>
          <w:rFonts w:ascii="Arial" w:hAnsi="Arial" w:cs="Arial"/>
          <w:color w:val="auto"/>
        </w:rPr>
      </w:pPr>
    </w:p>
    <w:p w14:paraId="247EA4CD" w14:textId="77777777" w:rsidR="00A200B7" w:rsidRPr="00712EC7" w:rsidRDefault="00A200B7" w:rsidP="00A200B7">
      <w:pPr>
        <w:pStyle w:val="Default"/>
        <w:rPr>
          <w:rFonts w:ascii="Arial" w:hAnsi="Arial" w:cs="Arial"/>
          <w:color w:val="auto"/>
        </w:rPr>
      </w:pPr>
      <w:r w:rsidRPr="00712EC7">
        <w:rPr>
          <w:rFonts w:ascii="Arial" w:hAnsi="Arial" w:cs="Arial"/>
          <w:color w:val="auto"/>
        </w:rPr>
        <w:t xml:space="preserve">This policy also provides for those children in the EYFS. </w:t>
      </w:r>
    </w:p>
    <w:p w14:paraId="29850AE4" w14:textId="77777777" w:rsidR="00A200B7" w:rsidRPr="00712EC7" w:rsidRDefault="00A200B7" w:rsidP="00A200B7">
      <w:pPr>
        <w:pStyle w:val="Default"/>
        <w:rPr>
          <w:rFonts w:ascii="Arial" w:hAnsi="Arial" w:cs="Arial"/>
          <w:color w:val="auto"/>
        </w:rPr>
      </w:pPr>
    </w:p>
    <w:p w14:paraId="6FFF8C11" w14:textId="77777777" w:rsidR="00A200B7" w:rsidRPr="00712EC7" w:rsidRDefault="00A200B7" w:rsidP="00A200B7">
      <w:pPr>
        <w:pStyle w:val="Default"/>
        <w:rPr>
          <w:rFonts w:ascii="Arial" w:hAnsi="Arial" w:cs="Arial"/>
          <w:color w:val="auto"/>
        </w:rPr>
      </w:pPr>
      <w:r w:rsidRPr="00712EC7">
        <w:rPr>
          <w:rFonts w:ascii="Arial" w:hAnsi="Arial" w:cs="Arial"/>
          <w:color w:val="auto"/>
        </w:rPr>
        <w:t>This policy should be read in conjunction with the school’s following policies:</w:t>
      </w:r>
    </w:p>
    <w:p w14:paraId="39AD4DB4" w14:textId="77777777" w:rsidR="00A200B7" w:rsidRPr="00712EC7" w:rsidRDefault="00A200B7" w:rsidP="00A200B7">
      <w:pPr>
        <w:pStyle w:val="Default"/>
        <w:rPr>
          <w:rFonts w:ascii="Arial" w:hAnsi="Arial" w:cs="Arial"/>
          <w:color w:val="auto"/>
        </w:rPr>
      </w:pPr>
    </w:p>
    <w:p w14:paraId="488AD106" w14:textId="77777777" w:rsidR="00A200B7" w:rsidRPr="00712EC7" w:rsidRDefault="00A200B7" w:rsidP="00A200B7">
      <w:pPr>
        <w:pStyle w:val="Default"/>
        <w:rPr>
          <w:rFonts w:ascii="Arial" w:hAnsi="Arial" w:cs="Arial"/>
          <w:color w:val="auto"/>
        </w:rPr>
      </w:pPr>
      <w:r w:rsidRPr="00712EC7">
        <w:rPr>
          <w:rFonts w:ascii="Arial" w:hAnsi="Arial" w:cs="Arial"/>
          <w:color w:val="auto"/>
        </w:rPr>
        <w:t xml:space="preserve">Behaviour Policy </w:t>
      </w:r>
    </w:p>
    <w:p w14:paraId="1081BCD5" w14:textId="77777777" w:rsidR="00A200B7" w:rsidRPr="00712EC7" w:rsidRDefault="00A200B7" w:rsidP="00A200B7">
      <w:pPr>
        <w:pStyle w:val="Default"/>
        <w:rPr>
          <w:rFonts w:ascii="Arial" w:hAnsi="Arial" w:cs="Arial"/>
          <w:color w:val="auto"/>
        </w:rPr>
      </w:pPr>
      <w:r w:rsidRPr="00712EC7">
        <w:rPr>
          <w:rFonts w:ascii="Arial" w:hAnsi="Arial" w:cs="Arial"/>
          <w:color w:val="auto"/>
        </w:rPr>
        <w:t>Acceptable User and Information Security Policy for Staff</w:t>
      </w:r>
    </w:p>
    <w:p w14:paraId="5C35EF33" w14:textId="77777777" w:rsidR="00A200B7" w:rsidRPr="00712EC7" w:rsidRDefault="00A200B7" w:rsidP="00A200B7">
      <w:pPr>
        <w:pStyle w:val="Default"/>
        <w:rPr>
          <w:rFonts w:ascii="Arial" w:hAnsi="Arial" w:cs="Arial"/>
          <w:color w:val="auto"/>
        </w:rPr>
      </w:pPr>
      <w:r w:rsidRPr="00712EC7">
        <w:rPr>
          <w:rFonts w:ascii="Arial" w:hAnsi="Arial" w:cs="Arial"/>
          <w:color w:val="auto"/>
        </w:rPr>
        <w:t>ICT Agreement for Pupils</w:t>
      </w:r>
    </w:p>
    <w:p w14:paraId="1C265DBB" w14:textId="77777777" w:rsidR="00A200B7" w:rsidRPr="00712EC7" w:rsidRDefault="00A200B7" w:rsidP="00A200B7">
      <w:pPr>
        <w:pStyle w:val="Default"/>
        <w:rPr>
          <w:rFonts w:ascii="Arial" w:hAnsi="Arial" w:cs="Arial"/>
          <w:color w:val="auto"/>
        </w:rPr>
      </w:pPr>
      <w:r w:rsidRPr="00712EC7">
        <w:rPr>
          <w:rFonts w:ascii="Arial" w:hAnsi="Arial" w:cs="Arial"/>
          <w:color w:val="auto"/>
        </w:rPr>
        <w:t>Staff Induction Policy</w:t>
      </w:r>
    </w:p>
    <w:p w14:paraId="06E69F7C" w14:textId="77777777" w:rsidR="00A200B7" w:rsidRPr="00712EC7" w:rsidRDefault="00A200B7" w:rsidP="00A200B7">
      <w:pPr>
        <w:pStyle w:val="Default"/>
        <w:rPr>
          <w:rFonts w:ascii="Arial" w:hAnsi="Arial" w:cs="Arial"/>
          <w:color w:val="FF0000"/>
        </w:rPr>
      </w:pPr>
    </w:p>
    <w:p w14:paraId="588115A3" w14:textId="3AF3E096" w:rsidR="007367DE" w:rsidRPr="00712EC7" w:rsidRDefault="00A200B7" w:rsidP="002F5A82">
      <w:p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G</w:t>
      </w:r>
      <w:r w:rsidR="007367DE" w:rsidRPr="00712EC7">
        <w:rPr>
          <w:rFonts w:ascii="Arial" w:eastAsia="Times New Roman" w:hAnsi="Arial" w:cs="Arial"/>
          <w:sz w:val="24"/>
          <w:szCs w:val="24"/>
          <w:lang w:eastAsia="en-GB"/>
        </w:rPr>
        <w:t xml:space="preserve">lendower </w:t>
      </w:r>
      <w:r w:rsidR="00FF19A9" w:rsidRPr="00712EC7">
        <w:rPr>
          <w:rFonts w:ascii="Arial" w:eastAsia="Times New Roman" w:hAnsi="Arial" w:cs="Arial"/>
          <w:sz w:val="24"/>
          <w:szCs w:val="24"/>
          <w:lang w:eastAsia="en-GB"/>
        </w:rPr>
        <w:t xml:space="preserve">Preparatory </w:t>
      </w:r>
      <w:r w:rsidR="007367DE" w:rsidRPr="00712EC7">
        <w:rPr>
          <w:rFonts w:ascii="Arial" w:eastAsia="Times New Roman" w:hAnsi="Arial" w:cs="Arial"/>
          <w:sz w:val="24"/>
          <w:szCs w:val="24"/>
          <w:lang w:eastAsia="en-GB"/>
        </w:rPr>
        <w:t xml:space="preserve">School has long prided itself on the quality of the teaching and pastoral care provided to its pupils. However, if parents </w:t>
      </w:r>
      <w:r w:rsidR="00C84462" w:rsidRPr="00712EC7">
        <w:rPr>
          <w:rFonts w:ascii="Arial" w:eastAsia="Times New Roman" w:hAnsi="Arial" w:cs="Arial"/>
          <w:sz w:val="24"/>
          <w:szCs w:val="24"/>
          <w:lang w:eastAsia="en-GB"/>
        </w:rPr>
        <w:t>(meaning those parents who</w:t>
      </w:r>
      <w:r w:rsidR="00F241DF" w:rsidRPr="00712EC7">
        <w:rPr>
          <w:rFonts w:ascii="Arial" w:eastAsia="Times New Roman" w:hAnsi="Arial" w:cs="Arial"/>
          <w:sz w:val="24"/>
          <w:szCs w:val="24"/>
          <w:lang w:eastAsia="en-GB"/>
        </w:rPr>
        <w:t>se daughters are current pupils at Glendower)</w:t>
      </w:r>
      <w:r w:rsidR="00C84462" w:rsidRPr="00712EC7">
        <w:rPr>
          <w:rFonts w:ascii="Arial" w:eastAsia="Times New Roman" w:hAnsi="Arial" w:cs="Arial"/>
          <w:sz w:val="24"/>
          <w:szCs w:val="24"/>
          <w:lang w:eastAsia="en-GB"/>
        </w:rPr>
        <w:t xml:space="preserve"> </w:t>
      </w:r>
      <w:r w:rsidR="007367DE" w:rsidRPr="00712EC7">
        <w:rPr>
          <w:rFonts w:ascii="Arial" w:eastAsia="Times New Roman" w:hAnsi="Arial" w:cs="Arial"/>
          <w:sz w:val="24"/>
          <w:szCs w:val="24"/>
          <w:lang w:eastAsia="en-GB"/>
        </w:rPr>
        <w:t>do have a complaint</w:t>
      </w:r>
      <w:r w:rsidR="000E7785" w:rsidRPr="00712EC7">
        <w:rPr>
          <w:rFonts w:ascii="Arial" w:eastAsia="Times New Roman" w:hAnsi="Arial" w:cs="Arial"/>
          <w:sz w:val="24"/>
          <w:szCs w:val="24"/>
          <w:lang w:eastAsia="en-GB"/>
        </w:rPr>
        <w:t>,</w:t>
      </w:r>
      <w:r w:rsidR="007367DE" w:rsidRPr="00712EC7">
        <w:rPr>
          <w:rFonts w:ascii="Arial" w:eastAsia="Times New Roman" w:hAnsi="Arial" w:cs="Arial"/>
          <w:sz w:val="24"/>
          <w:szCs w:val="24"/>
          <w:lang w:eastAsia="en-GB"/>
        </w:rPr>
        <w:t xml:space="preserve"> they can expect it to be treated by the School in accordance with this Procedure. This Procedure applies to the whole school including those children in the EYFS setting.</w:t>
      </w:r>
    </w:p>
    <w:p w14:paraId="6B27F3E4" w14:textId="77777777" w:rsidR="007367DE" w:rsidRPr="00712EC7" w:rsidRDefault="007367DE" w:rsidP="002F5A82">
      <w:pPr>
        <w:shd w:val="clear" w:color="auto" w:fill="FFFFFF"/>
        <w:spacing w:before="100" w:beforeAutospacing="1" w:after="100" w:afterAutospacing="1" w:line="320" w:lineRule="atLeast"/>
        <w:jc w:val="both"/>
        <w:outlineLvl w:val="2"/>
        <w:rPr>
          <w:rFonts w:ascii="Arial" w:eastAsia="Times New Roman" w:hAnsi="Arial" w:cs="Arial"/>
          <w:b/>
          <w:bCs/>
          <w:sz w:val="24"/>
          <w:szCs w:val="24"/>
          <w:lang w:eastAsia="en-GB"/>
        </w:rPr>
      </w:pPr>
      <w:r w:rsidRPr="00712EC7">
        <w:rPr>
          <w:rFonts w:ascii="Arial" w:eastAsia="Times New Roman" w:hAnsi="Arial" w:cs="Arial"/>
          <w:b/>
          <w:bCs/>
          <w:sz w:val="24"/>
          <w:szCs w:val="24"/>
          <w:lang w:eastAsia="en-GB"/>
        </w:rPr>
        <w:t>Stage 1 - Informal Resolution</w:t>
      </w:r>
    </w:p>
    <w:p w14:paraId="76C45E52" w14:textId="77777777" w:rsidR="007367DE" w:rsidRPr="00712EC7" w:rsidRDefault="007367DE" w:rsidP="002F5A82">
      <w:pPr>
        <w:numPr>
          <w:ilvl w:val="0"/>
          <w:numId w:val="1"/>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It is hoped that most complaints and concerns will be resolved quickly and informally.</w:t>
      </w:r>
    </w:p>
    <w:p w14:paraId="66637097" w14:textId="4B157E43" w:rsidR="007367DE" w:rsidRPr="00712EC7" w:rsidRDefault="007367DE" w:rsidP="002F5A82">
      <w:pPr>
        <w:numPr>
          <w:ilvl w:val="0"/>
          <w:numId w:val="1"/>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If parents have a </w:t>
      </w:r>
      <w:proofErr w:type="gramStart"/>
      <w:r w:rsidRPr="00712EC7">
        <w:rPr>
          <w:rFonts w:ascii="Arial" w:eastAsia="Times New Roman" w:hAnsi="Arial" w:cs="Arial"/>
          <w:sz w:val="24"/>
          <w:szCs w:val="24"/>
          <w:lang w:eastAsia="en-GB"/>
        </w:rPr>
        <w:t>complaint</w:t>
      </w:r>
      <w:proofErr w:type="gramEnd"/>
      <w:r w:rsidRPr="00712EC7">
        <w:rPr>
          <w:rFonts w:ascii="Arial" w:eastAsia="Times New Roman" w:hAnsi="Arial" w:cs="Arial"/>
          <w:sz w:val="24"/>
          <w:szCs w:val="24"/>
          <w:lang w:eastAsia="en-GB"/>
        </w:rPr>
        <w:t xml:space="preserve"> they should normally contact their daughter's </w:t>
      </w:r>
      <w:r w:rsidR="005E644A" w:rsidRPr="00712EC7">
        <w:rPr>
          <w:rFonts w:ascii="Arial" w:eastAsia="Times New Roman" w:hAnsi="Arial" w:cs="Arial"/>
          <w:sz w:val="24"/>
          <w:szCs w:val="24"/>
          <w:lang w:eastAsia="en-GB"/>
        </w:rPr>
        <w:t>f</w:t>
      </w:r>
      <w:r w:rsidRPr="00712EC7">
        <w:rPr>
          <w:rFonts w:ascii="Arial" w:eastAsia="Times New Roman" w:hAnsi="Arial" w:cs="Arial"/>
          <w:sz w:val="24"/>
          <w:szCs w:val="24"/>
          <w:lang w:eastAsia="en-GB"/>
        </w:rPr>
        <w:t xml:space="preserve">orm teacher. In many cases the matter will be resolved straightaway by this means to the parent's satisfaction. If the </w:t>
      </w:r>
      <w:r w:rsidR="005E644A" w:rsidRPr="00712EC7">
        <w:rPr>
          <w:rFonts w:ascii="Arial" w:eastAsia="Times New Roman" w:hAnsi="Arial" w:cs="Arial"/>
          <w:sz w:val="24"/>
          <w:szCs w:val="24"/>
          <w:lang w:eastAsia="en-GB"/>
        </w:rPr>
        <w:t>f</w:t>
      </w:r>
      <w:r w:rsidRPr="00712EC7">
        <w:rPr>
          <w:rFonts w:ascii="Arial" w:eastAsia="Times New Roman" w:hAnsi="Arial" w:cs="Arial"/>
          <w:sz w:val="24"/>
          <w:szCs w:val="24"/>
          <w:lang w:eastAsia="en-GB"/>
        </w:rPr>
        <w:t>orm teacher cannot resolve the matter alone</w:t>
      </w:r>
      <w:r w:rsidR="000E7785" w:rsidRPr="00712EC7">
        <w:rPr>
          <w:rFonts w:ascii="Arial" w:eastAsia="Times New Roman" w:hAnsi="Arial" w:cs="Arial"/>
          <w:sz w:val="24"/>
          <w:szCs w:val="24"/>
          <w:lang w:eastAsia="en-GB"/>
        </w:rPr>
        <w:t>,</w:t>
      </w:r>
      <w:r w:rsidRPr="00712EC7">
        <w:rPr>
          <w:rFonts w:ascii="Arial" w:eastAsia="Times New Roman" w:hAnsi="Arial" w:cs="Arial"/>
          <w:sz w:val="24"/>
          <w:szCs w:val="24"/>
          <w:lang w:eastAsia="en-GB"/>
        </w:rPr>
        <w:t xml:space="preserve"> it may be necessar</w:t>
      </w:r>
      <w:r w:rsidR="00D04318" w:rsidRPr="00712EC7">
        <w:rPr>
          <w:rFonts w:ascii="Arial" w:eastAsia="Times New Roman" w:hAnsi="Arial" w:cs="Arial"/>
          <w:sz w:val="24"/>
          <w:szCs w:val="24"/>
          <w:lang w:eastAsia="en-GB"/>
        </w:rPr>
        <w:t xml:space="preserve">y for him/her to consult a </w:t>
      </w:r>
      <w:r w:rsidR="005E644A" w:rsidRPr="00712EC7">
        <w:rPr>
          <w:rFonts w:ascii="Arial" w:eastAsia="Times New Roman" w:hAnsi="Arial" w:cs="Arial"/>
          <w:sz w:val="24"/>
          <w:szCs w:val="24"/>
          <w:lang w:eastAsia="en-GB"/>
        </w:rPr>
        <w:t>membe</w:t>
      </w:r>
      <w:r w:rsidR="00A768E1" w:rsidRPr="00712EC7">
        <w:rPr>
          <w:rFonts w:ascii="Arial" w:eastAsia="Times New Roman" w:hAnsi="Arial" w:cs="Arial"/>
          <w:sz w:val="24"/>
          <w:szCs w:val="24"/>
          <w:lang w:eastAsia="en-GB"/>
        </w:rPr>
        <w:t>r of the senior leadership team (</w:t>
      </w:r>
      <w:r w:rsidR="005E644A" w:rsidRPr="00712EC7">
        <w:rPr>
          <w:rFonts w:ascii="Arial" w:eastAsia="Times New Roman" w:hAnsi="Arial" w:cs="Arial"/>
          <w:sz w:val="24"/>
          <w:szCs w:val="24"/>
          <w:lang w:eastAsia="en-GB"/>
        </w:rPr>
        <w:t>SLT</w:t>
      </w:r>
      <w:r w:rsidR="00A768E1" w:rsidRPr="00712EC7">
        <w:rPr>
          <w:rFonts w:ascii="Arial" w:eastAsia="Times New Roman" w:hAnsi="Arial" w:cs="Arial"/>
          <w:sz w:val="24"/>
          <w:szCs w:val="24"/>
          <w:lang w:eastAsia="en-GB"/>
        </w:rPr>
        <w:t>)</w:t>
      </w:r>
      <w:r w:rsidRPr="00712EC7">
        <w:rPr>
          <w:rFonts w:ascii="Arial" w:eastAsia="Times New Roman" w:hAnsi="Arial" w:cs="Arial"/>
          <w:sz w:val="24"/>
          <w:szCs w:val="24"/>
          <w:lang w:eastAsia="en-GB"/>
        </w:rPr>
        <w:t>.</w:t>
      </w:r>
    </w:p>
    <w:p w14:paraId="0FE333FD" w14:textId="4A679191" w:rsidR="007367DE" w:rsidRPr="00712EC7" w:rsidRDefault="007367DE" w:rsidP="002F5A82">
      <w:pPr>
        <w:numPr>
          <w:ilvl w:val="0"/>
          <w:numId w:val="1"/>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lastRenderedPageBreak/>
        <w:t xml:space="preserve">Complaints made directly to the </w:t>
      </w:r>
      <w:r w:rsidR="00A768E1" w:rsidRPr="00712EC7">
        <w:rPr>
          <w:rFonts w:ascii="Arial" w:eastAsia="Times New Roman" w:hAnsi="Arial" w:cs="Arial"/>
          <w:sz w:val="24"/>
          <w:szCs w:val="24"/>
          <w:lang w:eastAsia="en-GB"/>
        </w:rPr>
        <w:t>SLT</w:t>
      </w:r>
      <w:r w:rsidRPr="00712EC7">
        <w:rPr>
          <w:rFonts w:ascii="Arial" w:eastAsia="Times New Roman" w:hAnsi="Arial" w:cs="Arial"/>
          <w:sz w:val="24"/>
          <w:szCs w:val="24"/>
          <w:lang w:eastAsia="en-GB"/>
        </w:rPr>
        <w:t xml:space="preserve"> </w:t>
      </w:r>
      <w:r w:rsidR="001352B5" w:rsidRPr="00712EC7">
        <w:rPr>
          <w:rFonts w:ascii="Arial" w:eastAsia="Times New Roman" w:hAnsi="Arial" w:cs="Arial"/>
          <w:sz w:val="24"/>
          <w:szCs w:val="24"/>
          <w:lang w:eastAsia="en-GB"/>
        </w:rPr>
        <w:t>may</w:t>
      </w:r>
      <w:r w:rsidRPr="00712EC7">
        <w:rPr>
          <w:rFonts w:ascii="Arial" w:eastAsia="Times New Roman" w:hAnsi="Arial" w:cs="Arial"/>
          <w:sz w:val="24"/>
          <w:szCs w:val="24"/>
          <w:lang w:eastAsia="en-GB"/>
        </w:rPr>
        <w:t xml:space="preserve"> be referred to the relevant </w:t>
      </w:r>
      <w:r w:rsidR="005E644A" w:rsidRPr="00712EC7">
        <w:rPr>
          <w:rFonts w:ascii="Arial" w:eastAsia="Times New Roman" w:hAnsi="Arial" w:cs="Arial"/>
          <w:sz w:val="24"/>
          <w:szCs w:val="24"/>
          <w:lang w:eastAsia="en-GB"/>
        </w:rPr>
        <w:t>f</w:t>
      </w:r>
      <w:r w:rsidRPr="00712EC7">
        <w:rPr>
          <w:rFonts w:ascii="Arial" w:eastAsia="Times New Roman" w:hAnsi="Arial" w:cs="Arial"/>
          <w:sz w:val="24"/>
          <w:szCs w:val="24"/>
          <w:lang w:eastAsia="en-GB"/>
        </w:rPr>
        <w:t xml:space="preserve">orm teacher, unless the </w:t>
      </w:r>
      <w:r w:rsidR="00D04318" w:rsidRPr="00712EC7">
        <w:rPr>
          <w:rFonts w:ascii="Arial" w:eastAsia="Times New Roman" w:hAnsi="Arial" w:cs="Arial"/>
          <w:sz w:val="24"/>
          <w:szCs w:val="24"/>
          <w:lang w:eastAsia="en-GB"/>
        </w:rPr>
        <w:t>member of the SLT</w:t>
      </w:r>
      <w:r w:rsidRPr="00712EC7">
        <w:rPr>
          <w:rFonts w:ascii="Arial" w:eastAsia="Times New Roman" w:hAnsi="Arial" w:cs="Arial"/>
          <w:sz w:val="24"/>
          <w:szCs w:val="24"/>
          <w:lang w:eastAsia="en-GB"/>
        </w:rPr>
        <w:t xml:space="preserve"> deems it appropriate for him/her to deal with the matter personally.</w:t>
      </w:r>
    </w:p>
    <w:p w14:paraId="01EAFAEC" w14:textId="4490BBBE" w:rsidR="001352B5" w:rsidRPr="00712EC7" w:rsidRDefault="007367DE" w:rsidP="002F5A82">
      <w:pPr>
        <w:numPr>
          <w:ilvl w:val="0"/>
          <w:numId w:val="1"/>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Should the matter not be resolved within 7</w:t>
      </w:r>
      <w:r w:rsidR="00D04318" w:rsidRPr="00712EC7">
        <w:rPr>
          <w:rFonts w:ascii="Arial" w:eastAsia="Times New Roman" w:hAnsi="Arial" w:cs="Arial"/>
          <w:sz w:val="24"/>
          <w:szCs w:val="24"/>
          <w:lang w:eastAsia="en-GB"/>
        </w:rPr>
        <w:t xml:space="preserve"> working days or </w:t>
      </w:r>
      <w:proofErr w:type="gramStart"/>
      <w:r w:rsidR="00D04318" w:rsidRPr="00712EC7">
        <w:rPr>
          <w:rFonts w:ascii="Arial" w:eastAsia="Times New Roman" w:hAnsi="Arial" w:cs="Arial"/>
          <w:sz w:val="24"/>
          <w:szCs w:val="24"/>
          <w:lang w:eastAsia="en-GB"/>
        </w:rPr>
        <w:t>in the event that</w:t>
      </w:r>
      <w:proofErr w:type="gramEnd"/>
      <w:r w:rsidR="00D04318" w:rsidRPr="00712EC7">
        <w:rPr>
          <w:rFonts w:ascii="Arial" w:eastAsia="Times New Roman" w:hAnsi="Arial" w:cs="Arial"/>
          <w:sz w:val="24"/>
          <w:szCs w:val="24"/>
          <w:lang w:eastAsia="en-GB"/>
        </w:rPr>
        <w:t xml:space="preserve"> the f</w:t>
      </w:r>
      <w:r w:rsidRPr="00712EC7">
        <w:rPr>
          <w:rFonts w:ascii="Arial" w:eastAsia="Times New Roman" w:hAnsi="Arial" w:cs="Arial"/>
          <w:sz w:val="24"/>
          <w:szCs w:val="24"/>
          <w:lang w:eastAsia="en-GB"/>
        </w:rPr>
        <w:t>orm teacher and the parent</w:t>
      </w:r>
      <w:r w:rsidR="00A01C12" w:rsidRPr="00712EC7">
        <w:rPr>
          <w:rFonts w:ascii="Arial" w:eastAsia="Times New Roman" w:hAnsi="Arial" w:cs="Arial"/>
          <w:sz w:val="24"/>
          <w:szCs w:val="24"/>
          <w:lang w:eastAsia="en-GB"/>
        </w:rPr>
        <w:t xml:space="preserve"> </w:t>
      </w:r>
      <w:r w:rsidRPr="00712EC7">
        <w:rPr>
          <w:rFonts w:ascii="Arial" w:eastAsia="Times New Roman" w:hAnsi="Arial" w:cs="Arial"/>
          <w:sz w:val="24"/>
          <w:szCs w:val="24"/>
          <w:lang w:eastAsia="en-GB"/>
        </w:rPr>
        <w:t xml:space="preserve">fail to reach a satisfactory resolution then parents will be </w:t>
      </w:r>
      <w:r w:rsidR="001352B5" w:rsidRPr="00712EC7">
        <w:rPr>
          <w:rFonts w:ascii="Arial" w:eastAsia="Times New Roman" w:hAnsi="Arial" w:cs="Arial"/>
          <w:sz w:val="24"/>
          <w:szCs w:val="24"/>
          <w:lang w:eastAsia="en-GB"/>
        </w:rPr>
        <w:t xml:space="preserve">offered a meeting with an appropriate member of SLT. </w:t>
      </w:r>
    </w:p>
    <w:p w14:paraId="7F7F3EF0" w14:textId="4136B271" w:rsidR="007B5885" w:rsidRPr="00712EC7" w:rsidRDefault="007B5885" w:rsidP="007B5885">
      <w:pPr>
        <w:numPr>
          <w:ilvl w:val="0"/>
          <w:numId w:val="1"/>
        </w:numPr>
        <w:shd w:val="clear" w:color="auto" w:fill="FFFFFF"/>
        <w:spacing w:before="100" w:beforeAutospacing="1" w:after="100" w:afterAutospacing="1" w:line="320" w:lineRule="atLeast"/>
        <w:jc w:val="both"/>
        <w:outlineLvl w:val="2"/>
        <w:rPr>
          <w:rFonts w:ascii="Arial" w:eastAsia="Times New Roman" w:hAnsi="Arial" w:cs="Arial"/>
          <w:sz w:val="24"/>
          <w:szCs w:val="24"/>
          <w:lang w:eastAsia="en-GB"/>
        </w:rPr>
      </w:pPr>
      <w:r w:rsidRPr="00712EC7">
        <w:rPr>
          <w:rFonts w:ascii="Arial" w:eastAsia="Times New Roman" w:hAnsi="Arial" w:cs="Arial"/>
          <w:sz w:val="24"/>
          <w:szCs w:val="24"/>
          <w:lang w:eastAsia="en-GB"/>
        </w:rPr>
        <w:t>If, however, the complaint is against the Headmistress, the Headmistress will hear the complaint and respond accordingly.</w:t>
      </w:r>
    </w:p>
    <w:p w14:paraId="1A4E304D" w14:textId="50650644" w:rsidR="007367DE" w:rsidRPr="00712EC7" w:rsidRDefault="001352B5" w:rsidP="002F5A82">
      <w:pPr>
        <w:numPr>
          <w:ilvl w:val="0"/>
          <w:numId w:val="1"/>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Should this still not produce a satisfactory outcome for the parent, they will be provided with a copy of the </w:t>
      </w:r>
      <w:r w:rsidR="00C53521" w:rsidRPr="00712EC7">
        <w:rPr>
          <w:rFonts w:ascii="Arial" w:eastAsia="Times New Roman" w:hAnsi="Arial" w:cs="Arial"/>
          <w:sz w:val="24"/>
          <w:szCs w:val="24"/>
          <w:lang w:eastAsia="en-GB"/>
        </w:rPr>
        <w:t>C</w:t>
      </w:r>
      <w:r w:rsidRPr="00712EC7">
        <w:rPr>
          <w:rFonts w:ascii="Arial" w:eastAsia="Times New Roman" w:hAnsi="Arial" w:cs="Arial"/>
          <w:sz w:val="24"/>
          <w:szCs w:val="24"/>
          <w:lang w:eastAsia="en-GB"/>
        </w:rPr>
        <w:t xml:space="preserve">omplaints </w:t>
      </w:r>
      <w:r w:rsidR="00C53521" w:rsidRPr="00712EC7">
        <w:rPr>
          <w:rFonts w:ascii="Arial" w:eastAsia="Times New Roman" w:hAnsi="Arial" w:cs="Arial"/>
          <w:sz w:val="24"/>
          <w:szCs w:val="24"/>
          <w:lang w:eastAsia="en-GB"/>
        </w:rPr>
        <w:t>policy</w:t>
      </w:r>
      <w:r w:rsidRPr="00712EC7">
        <w:rPr>
          <w:rFonts w:ascii="Arial" w:eastAsia="Times New Roman" w:hAnsi="Arial" w:cs="Arial"/>
          <w:sz w:val="24"/>
          <w:szCs w:val="24"/>
          <w:lang w:eastAsia="en-GB"/>
        </w:rPr>
        <w:t xml:space="preserve"> and </w:t>
      </w:r>
      <w:r w:rsidR="007367DE" w:rsidRPr="00712EC7">
        <w:rPr>
          <w:rFonts w:ascii="Arial" w:eastAsia="Times New Roman" w:hAnsi="Arial" w:cs="Arial"/>
          <w:sz w:val="24"/>
          <w:szCs w:val="24"/>
          <w:lang w:eastAsia="en-GB"/>
        </w:rPr>
        <w:t>advised t</w:t>
      </w:r>
      <w:r w:rsidRPr="00712EC7">
        <w:rPr>
          <w:rFonts w:ascii="Arial" w:eastAsia="Times New Roman" w:hAnsi="Arial" w:cs="Arial"/>
          <w:sz w:val="24"/>
          <w:szCs w:val="24"/>
          <w:lang w:eastAsia="en-GB"/>
        </w:rPr>
        <w:t>hat they are able to</w:t>
      </w:r>
      <w:r w:rsidR="007367DE" w:rsidRPr="00712EC7">
        <w:rPr>
          <w:rFonts w:ascii="Arial" w:eastAsia="Times New Roman" w:hAnsi="Arial" w:cs="Arial"/>
          <w:sz w:val="24"/>
          <w:szCs w:val="24"/>
          <w:lang w:eastAsia="en-GB"/>
        </w:rPr>
        <w:t xml:space="preserve"> proceed with their complaint in accordance with stage 2 of this Procedure.</w:t>
      </w:r>
    </w:p>
    <w:p w14:paraId="40A4FA38" w14:textId="77777777" w:rsidR="007367DE" w:rsidRPr="00712EC7" w:rsidRDefault="007367DE" w:rsidP="002F5A82">
      <w:pPr>
        <w:shd w:val="clear" w:color="auto" w:fill="FFFFFF"/>
        <w:spacing w:before="100" w:beforeAutospacing="1" w:after="100" w:afterAutospacing="1" w:line="320" w:lineRule="atLeast"/>
        <w:jc w:val="both"/>
        <w:outlineLvl w:val="2"/>
        <w:rPr>
          <w:rFonts w:ascii="Arial" w:eastAsia="Times New Roman" w:hAnsi="Arial" w:cs="Arial"/>
          <w:b/>
          <w:bCs/>
          <w:sz w:val="24"/>
          <w:szCs w:val="24"/>
          <w:lang w:eastAsia="en-GB"/>
        </w:rPr>
      </w:pPr>
      <w:r w:rsidRPr="00712EC7">
        <w:rPr>
          <w:rFonts w:ascii="Arial" w:eastAsia="Times New Roman" w:hAnsi="Arial" w:cs="Arial"/>
          <w:b/>
          <w:bCs/>
          <w:sz w:val="24"/>
          <w:szCs w:val="24"/>
          <w:lang w:eastAsia="en-GB"/>
        </w:rPr>
        <w:t>Stage 2 - Formal Resolution</w:t>
      </w:r>
    </w:p>
    <w:p w14:paraId="142019C7" w14:textId="77777777"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If the complaint cannot be resolved on an informal basis, then the parents should </w:t>
      </w:r>
      <w:r w:rsidRPr="00712EC7">
        <w:rPr>
          <w:rFonts w:ascii="Arial" w:eastAsia="Times New Roman" w:hAnsi="Arial" w:cs="Arial"/>
          <w:bCs/>
          <w:sz w:val="24"/>
          <w:szCs w:val="24"/>
          <w:lang w:eastAsia="en-GB"/>
        </w:rPr>
        <w:t xml:space="preserve">put their complaint in writing </w:t>
      </w:r>
      <w:r w:rsidRPr="00712EC7">
        <w:rPr>
          <w:rFonts w:ascii="Arial" w:eastAsia="Times New Roman" w:hAnsi="Arial" w:cs="Arial"/>
          <w:sz w:val="24"/>
          <w:szCs w:val="24"/>
          <w:lang w:eastAsia="en-GB"/>
        </w:rPr>
        <w:t xml:space="preserve">to 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will decide, after considering the complaint, on the appropriate course of action to take. </w:t>
      </w:r>
    </w:p>
    <w:p w14:paraId="2E899C32" w14:textId="6CB41021"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In most cases, 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will meet or speak to the parents concerned, normally </w:t>
      </w:r>
      <w:r w:rsidRPr="00712EC7">
        <w:rPr>
          <w:rFonts w:ascii="Arial" w:eastAsia="Times New Roman" w:hAnsi="Arial" w:cs="Arial"/>
          <w:bCs/>
          <w:sz w:val="24"/>
          <w:szCs w:val="24"/>
          <w:lang w:eastAsia="en-GB"/>
        </w:rPr>
        <w:t xml:space="preserve">within 7 </w:t>
      </w:r>
      <w:r w:rsidR="00D04318" w:rsidRPr="00712EC7">
        <w:rPr>
          <w:rFonts w:ascii="Arial" w:eastAsia="Times New Roman" w:hAnsi="Arial" w:cs="Arial"/>
          <w:bCs/>
          <w:sz w:val="24"/>
          <w:szCs w:val="24"/>
          <w:lang w:eastAsia="en-GB"/>
        </w:rPr>
        <w:t xml:space="preserve">working </w:t>
      </w:r>
      <w:r w:rsidRPr="00712EC7">
        <w:rPr>
          <w:rFonts w:ascii="Arial" w:eastAsia="Times New Roman" w:hAnsi="Arial" w:cs="Arial"/>
          <w:bCs/>
          <w:sz w:val="24"/>
          <w:szCs w:val="24"/>
          <w:lang w:eastAsia="en-GB"/>
        </w:rPr>
        <w:t xml:space="preserve">days </w:t>
      </w:r>
      <w:r w:rsidRPr="00712EC7">
        <w:rPr>
          <w:rFonts w:ascii="Arial" w:eastAsia="Times New Roman" w:hAnsi="Arial" w:cs="Arial"/>
          <w:sz w:val="24"/>
          <w:szCs w:val="24"/>
          <w:lang w:eastAsia="en-GB"/>
        </w:rPr>
        <w:t>of receiving the complaint, to discuss the matter. If possible</w:t>
      </w:r>
      <w:r w:rsidR="00F63E67" w:rsidRPr="00712EC7">
        <w:rPr>
          <w:rFonts w:ascii="Arial" w:eastAsia="Times New Roman" w:hAnsi="Arial" w:cs="Arial"/>
          <w:sz w:val="24"/>
          <w:szCs w:val="24"/>
          <w:lang w:eastAsia="en-GB"/>
        </w:rPr>
        <w:t>,</w:t>
      </w:r>
      <w:r w:rsidRPr="00712EC7">
        <w:rPr>
          <w:rFonts w:ascii="Arial" w:eastAsia="Times New Roman" w:hAnsi="Arial" w:cs="Arial"/>
          <w:sz w:val="24"/>
          <w:szCs w:val="24"/>
          <w:lang w:eastAsia="en-GB"/>
        </w:rPr>
        <w:t xml:space="preserve"> a resolution will be reached at this stage. </w:t>
      </w:r>
    </w:p>
    <w:p w14:paraId="7039E6C7" w14:textId="77777777"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It may be necessary for 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to carry out further investigations. </w:t>
      </w:r>
    </w:p>
    <w:p w14:paraId="78575E78" w14:textId="77777777"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will </w:t>
      </w:r>
      <w:r w:rsidRPr="00712EC7">
        <w:rPr>
          <w:rFonts w:ascii="Arial" w:eastAsia="Times New Roman" w:hAnsi="Arial" w:cs="Arial"/>
          <w:bCs/>
          <w:sz w:val="24"/>
          <w:szCs w:val="24"/>
          <w:lang w:eastAsia="en-GB"/>
        </w:rPr>
        <w:t xml:space="preserve">keep written records </w:t>
      </w:r>
      <w:r w:rsidRPr="00712EC7">
        <w:rPr>
          <w:rFonts w:ascii="Arial" w:eastAsia="Times New Roman" w:hAnsi="Arial" w:cs="Arial"/>
          <w:sz w:val="24"/>
          <w:szCs w:val="24"/>
          <w:lang w:eastAsia="en-GB"/>
        </w:rPr>
        <w:t xml:space="preserve">of all meetings and interviews held in relation to the complaint. </w:t>
      </w:r>
    </w:p>
    <w:p w14:paraId="4AD01D4D" w14:textId="77777777"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Once the </w:t>
      </w:r>
      <w:r w:rsidR="005E644A" w:rsidRPr="00712EC7">
        <w:rPr>
          <w:rFonts w:ascii="Arial" w:eastAsia="Times New Roman" w:hAnsi="Arial" w:cs="Arial"/>
          <w:sz w:val="24"/>
          <w:szCs w:val="24"/>
          <w:lang w:eastAsia="en-GB"/>
        </w:rPr>
        <w:t>Headmistress</w:t>
      </w:r>
      <w:r w:rsidRPr="00712EC7">
        <w:rPr>
          <w:rFonts w:ascii="Arial" w:eastAsia="Times New Roman" w:hAnsi="Arial" w:cs="Arial"/>
          <w:sz w:val="24"/>
          <w:szCs w:val="24"/>
          <w:lang w:eastAsia="en-GB"/>
        </w:rPr>
        <w:t xml:space="preserve"> is satisfied that, so far as is practicable, all of the relevant facts have been established, a decision will be </w:t>
      </w:r>
      <w:proofErr w:type="gramStart"/>
      <w:r w:rsidRPr="00712EC7">
        <w:rPr>
          <w:rFonts w:ascii="Arial" w:eastAsia="Times New Roman" w:hAnsi="Arial" w:cs="Arial"/>
          <w:sz w:val="24"/>
          <w:szCs w:val="24"/>
          <w:lang w:eastAsia="en-GB"/>
        </w:rPr>
        <w:t>made</w:t>
      </w:r>
      <w:proofErr w:type="gramEnd"/>
      <w:r w:rsidRPr="00712EC7">
        <w:rPr>
          <w:rFonts w:ascii="Arial" w:eastAsia="Times New Roman" w:hAnsi="Arial" w:cs="Arial"/>
          <w:sz w:val="24"/>
          <w:szCs w:val="24"/>
          <w:lang w:eastAsia="en-GB"/>
        </w:rPr>
        <w:t xml:space="preserve"> and the parents will be informed of this decision in writing. The </w:t>
      </w:r>
      <w:r w:rsidR="005E644A" w:rsidRPr="00712EC7">
        <w:rPr>
          <w:rFonts w:ascii="Arial" w:eastAsia="Times New Roman" w:hAnsi="Arial" w:cs="Arial"/>
          <w:sz w:val="24"/>
          <w:szCs w:val="24"/>
          <w:lang w:eastAsia="en-GB"/>
        </w:rPr>
        <w:t>Headmistress</w:t>
      </w:r>
      <w:r w:rsidR="00A200B7" w:rsidRPr="00712EC7">
        <w:rPr>
          <w:rFonts w:ascii="Arial" w:eastAsia="Times New Roman" w:hAnsi="Arial" w:cs="Arial"/>
          <w:sz w:val="24"/>
          <w:szCs w:val="24"/>
          <w:lang w:eastAsia="en-GB"/>
        </w:rPr>
        <w:t xml:space="preserve"> will also give reasons for </w:t>
      </w:r>
      <w:r w:rsidRPr="00712EC7">
        <w:rPr>
          <w:rFonts w:ascii="Arial" w:eastAsia="Times New Roman" w:hAnsi="Arial" w:cs="Arial"/>
          <w:sz w:val="24"/>
          <w:szCs w:val="24"/>
          <w:lang w:eastAsia="en-GB"/>
        </w:rPr>
        <w:t xml:space="preserve">her decision. </w:t>
      </w:r>
    </w:p>
    <w:p w14:paraId="2D00E89E" w14:textId="77777777" w:rsidR="00A768E1" w:rsidRPr="00712EC7" w:rsidRDefault="00A768E1"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If the complaint is against the Headmistress, the Chair of Governors will call for a full report from the Headmistress and for all the relevant</w:t>
      </w:r>
      <w:r w:rsidR="004812CC" w:rsidRPr="00712EC7">
        <w:rPr>
          <w:rFonts w:ascii="Arial" w:eastAsia="Times New Roman" w:hAnsi="Arial" w:cs="Arial"/>
          <w:sz w:val="24"/>
          <w:szCs w:val="24"/>
          <w:lang w:eastAsia="en-GB"/>
        </w:rPr>
        <w:t xml:space="preserve"> documents.  The Chair may also call for a briefing from members of staff, and will in most cases, speak to and meet with the parents to discuss the matter further.  Once the Chair is satisfied that, so far as is practicable, all relevant facts have been established, the parents will be informed of the decision in writing.  The Chair will give reasons for his decision.</w:t>
      </w:r>
    </w:p>
    <w:p w14:paraId="16E8C07B" w14:textId="77777777" w:rsidR="007367DE" w:rsidRPr="00712EC7" w:rsidRDefault="007367DE" w:rsidP="002F5A82">
      <w:pPr>
        <w:numPr>
          <w:ilvl w:val="0"/>
          <w:numId w:val="2"/>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bCs/>
          <w:sz w:val="24"/>
          <w:szCs w:val="24"/>
          <w:lang w:eastAsia="en-GB"/>
        </w:rPr>
        <w:t xml:space="preserve">If parents are still not satisfied with the decision, they should proceed to Stage 3 </w:t>
      </w:r>
      <w:r w:rsidRPr="00712EC7">
        <w:rPr>
          <w:rFonts w:ascii="Arial" w:eastAsia="Times New Roman" w:hAnsi="Arial" w:cs="Arial"/>
          <w:sz w:val="24"/>
          <w:szCs w:val="24"/>
          <w:lang w:eastAsia="en-GB"/>
        </w:rPr>
        <w:t>of this Procedure.</w:t>
      </w:r>
    </w:p>
    <w:p w14:paraId="7A2CE24E" w14:textId="77777777" w:rsidR="007367DE" w:rsidRPr="00712EC7" w:rsidRDefault="007367DE" w:rsidP="002F5A82">
      <w:pPr>
        <w:shd w:val="clear" w:color="auto" w:fill="FFFFFF"/>
        <w:spacing w:before="100" w:beforeAutospacing="1" w:after="100" w:afterAutospacing="1" w:line="320" w:lineRule="atLeast"/>
        <w:jc w:val="both"/>
        <w:outlineLvl w:val="2"/>
        <w:rPr>
          <w:rFonts w:ascii="Arial" w:eastAsia="Times New Roman" w:hAnsi="Arial" w:cs="Arial"/>
          <w:b/>
          <w:bCs/>
          <w:sz w:val="24"/>
          <w:szCs w:val="24"/>
          <w:lang w:eastAsia="en-GB"/>
        </w:rPr>
      </w:pPr>
      <w:r w:rsidRPr="00712EC7">
        <w:rPr>
          <w:rFonts w:ascii="Arial" w:eastAsia="Times New Roman" w:hAnsi="Arial" w:cs="Arial"/>
          <w:b/>
          <w:bCs/>
          <w:sz w:val="24"/>
          <w:szCs w:val="24"/>
          <w:lang w:eastAsia="en-GB"/>
        </w:rPr>
        <w:t>Stage 3 - Panel Hearing</w:t>
      </w:r>
    </w:p>
    <w:p w14:paraId="26F2D04F" w14:textId="52DBB9F3"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If parents seek to invoke Stage 3 (following a failure to reach an earlier resolution) they will be referred to </w:t>
      </w:r>
      <w:r w:rsidR="00A200B7" w:rsidRPr="00712EC7">
        <w:rPr>
          <w:rFonts w:ascii="Arial" w:eastAsia="Times New Roman" w:hAnsi="Arial" w:cs="Arial"/>
          <w:sz w:val="24"/>
          <w:szCs w:val="24"/>
          <w:lang w:eastAsia="en-GB"/>
        </w:rPr>
        <w:t>Mrs Sue Kumleben</w:t>
      </w:r>
      <w:r w:rsidR="000E7785" w:rsidRPr="00712EC7">
        <w:rPr>
          <w:rFonts w:ascii="Arial" w:eastAsia="Times New Roman" w:hAnsi="Arial" w:cs="Arial"/>
          <w:sz w:val="24"/>
          <w:szCs w:val="24"/>
          <w:lang w:eastAsia="en-GB"/>
        </w:rPr>
        <w:t>,</w:t>
      </w:r>
      <w:r w:rsidR="001A09C1" w:rsidRPr="00712EC7">
        <w:rPr>
          <w:rFonts w:ascii="Arial" w:eastAsia="Times New Roman" w:hAnsi="Arial" w:cs="Arial"/>
          <w:sz w:val="24"/>
          <w:szCs w:val="24"/>
          <w:lang w:eastAsia="en-GB"/>
        </w:rPr>
        <w:t xml:space="preserve"> </w:t>
      </w:r>
      <w:r w:rsidRPr="00712EC7">
        <w:rPr>
          <w:rFonts w:ascii="Arial" w:eastAsia="Times New Roman" w:hAnsi="Arial" w:cs="Arial"/>
          <w:sz w:val="24"/>
          <w:szCs w:val="24"/>
          <w:lang w:eastAsia="en-GB"/>
        </w:rPr>
        <w:t xml:space="preserve">who has been nominated by the Governors to call hearings of the Complaints Panel. </w:t>
      </w:r>
      <w:r w:rsidR="001A09C1" w:rsidRPr="00712EC7">
        <w:rPr>
          <w:rFonts w:ascii="Arial" w:eastAsia="Times New Roman" w:hAnsi="Arial" w:cs="Arial"/>
          <w:sz w:val="24"/>
          <w:szCs w:val="24"/>
          <w:lang w:eastAsia="en-GB"/>
        </w:rPr>
        <w:t>In her absence</w:t>
      </w:r>
      <w:r w:rsidR="00F63E67" w:rsidRPr="00712EC7">
        <w:rPr>
          <w:rFonts w:ascii="Arial" w:eastAsia="Times New Roman" w:hAnsi="Arial" w:cs="Arial"/>
          <w:sz w:val="24"/>
          <w:szCs w:val="24"/>
          <w:lang w:eastAsia="en-GB"/>
        </w:rPr>
        <w:t>,</w:t>
      </w:r>
      <w:r w:rsidR="001A09C1" w:rsidRPr="00712EC7">
        <w:rPr>
          <w:rFonts w:ascii="Arial" w:eastAsia="Times New Roman" w:hAnsi="Arial" w:cs="Arial"/>
          <w:sz w:val="24"/>
          <w:szCs w:val="24"/>
          <w:lang w:eastAsia="en-GB"/>
        </w:rPr>
        <w:t xml:space="preserve"> the Chair will appoint an alternative Governor.</w:t>
      </w:r>
    </w:p>
    <w:p w14:paraId="4C2E37D9" w14:textId="527971C6" w:rsidR="00E90106" w:rsidRPr="00712EC7" w:rsidRDefault="00E90106"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lastRenderedPageBreak/>
        <w:t>Where the parent is not satisfied with the School’s response to their complaint at Stage 2 and indicates a wish to continue to Stage 3, for compliance purposes</w:t>
      </w:r>
      <w:r w:rsidR="00F63E67" w:rsidRPr="00712EC7">
        <w:rPr>
          <w:rFonts w:ascii="Arial" w:eastAsia="Times New Roman" w:hAnsi="Arial" w:cs="Arial"/>
          <w:sz w:val="24"/>
          <w:szCs w:val="24"/>
          <w:lang w:eastAsia="en-GB"/>
        </w:rPr>
        <w:t>,</w:t>
      </w:r>
      <w:r w:rsidRPr="00712EC7">
        <w:rPr>
          <w:rFonts w:ascii="Arial" w:eastAsia="Times New Roman" w:hAnsi="Arial" w:cs="Arial"/>
          <w:sz w:val="24"/>
          <w:szCs w:val="24"/>
          <w:lang w:eastAsia="en-GB"/>
        </w:rPr>
        <w:t xml:space="preserve"> the panel hearing will take place unless the parent later indicates that they are now satisfied and do not wish to proceed further.  The panel hearing should, therefore, proceed not withstanding that the parent may subsequently decide not to attend.  If necessary, the panel should consider the parent’s complaint in his/her absence and issue findings on the substance of the complaint thereby bringing the matter to a conclusion.  The requirement for the panel to proceed does not prevent the school from accommodating parental availability for dates or for considering comments concerning panel composition. </w:t>
      </w:r>
    </w:p>
    <w:p w14:paraId="24214ECF" w14:textId="7626ED3C"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bCs/>
          <w:sz w:val="24"/>
          <w:szCs w:val="24"/>
          <w:lang w:eastAsia="en-GB"/>
        </w:rPr>
        <w:t xml:space="preserve">The matter will then be referred to the Complaints Panel for consideration. </w:t>
      </w:r>
      <w:r w:rsidRPr="00712EC7">
        <w:rPr>
          <w:rFonts w:ascii="Arial" w:eastAsia="Times New Roman" w:hAnsi="Arial" w:cs="Arial"/>
          <w:sz w:val="24"/>
          <w:szCs w:val="24"/>
          <w:lang w:eastAsia="en-GB"/>
        </w:rPr>
        <w:t>The Panel will consist of at least three persons not directly involved in the matters detailed in the complaint</w:t>
      </w:r>
      <w:r w:rsidR="00502C6A" w:rsidRPr="00712EC7">
        <w:rPr>
          <w:rFonts w:ascii="Arial" w:eastAsia="Times New Roman" w:hAnsi="Arial" w:cs="Arial"/>
          <w:sz w:val="24"/>
          <w:szCs w:val="24"/>
          <w:lang w:eastAsia="en-GB"/>
        </w:rPr>
        <w:t>,</w:t>
      </w:r>
      <w:r w:rsidRPr="00712EC7">
        <w:rPr>
          <w:rFonts w:ascii="Arial" w:eastAsia="Times New Roman" w:hAnsi="Arial" w:cs="Arial"/>
          <w:bCs/>
          <w:sz w:val="24"/>
          <w:szCs w:val="24"/>
          <w:lang w:eastAsia="en-GB"/>
        </w:rPr>
        <w:t xml:space="preserve"> one of whom shall be </w:t>
      </w:r>
      <w:r w:rsidR="00502C6A" w:rsidRPr="00712EC7">
        <w:rPr>
          <w:rFonts w:ascii="Arial" w:eastAsia="Times New Roman" w:hAnsi="Arial" w:cs="Arial"/>
          <w:bCs/>
          <w:sz w:val="24"/>
          <w:szCs w:val="24"/>
          <w:lang w:eastAsia="en-GB"/>
        </w:rPr>
        <w:t>involved neither with</w:t>
      </w:r>
      <w:r w:rsidRPr="00712EC7">
        <w:rPr>
          <w:rFonts w:ascii="Arial" w:eastAsia="Times New Roman" w:hAnsi="Arial" w:cs="Arial"/>
          <w:bCs/>
          <w:sz w:val="24"/>
          <w:szCs w:val="24"/>
          <w:lang w:eastAsia="en-GB"/>
        </w:rPr>
        <w:t xml:space="preserve"> the management and running of the school</w:t>
      </w:r>
      <w:r w:rsidR="00502C6A" w:rsidRPr="00712EC7">
        <w:rPr>
          <w:rFonts w:ascii="Arial" w:eastAsia="Times New Roman" w:hAnsi="Arial" w:cs="Arial"/>
          <w:bCs/>
          <w:sz w:val="24"/>
          <w:szCs w:val="24"/>
          <w:lang w:eastAsia="en-GB"/>
        </w:rPr>
        <w:t xml:space="preserve"> nor with the operation of other independent schools</w:t>
      </w:r>
      <w:r w:rsidRPr="00712EC7">
        <w:rPr>
          <w:rFonts w:ascii="Arial" w:eastAsia="Times New Roman" w:hAnsi="Arial" w:cs="Arial"/>
          <w:bCs/>
          <w:sz w:val="24"/>
          <w:szCs w:val="24"/>
          <w:lang w:eastAsia="en-GB"/>
        </w:rPr>
        <w:t xml:space="preserve">. </w:t>
      </w:r>
      <w:r w:rsidR="004812CC" w:rsidRPr="00712EC7">
        <w:rPr>
          <w:rFonts w:ascii="Arial" w:eastAsia="Times New Roman" w:hAnsi="Arial" w:cs="Arial"/>
          <w:bCs/>
          <w:sz w:val="24"/>
          <w:szCs w:val="24"/>
          <w:lang w:eastAsia="en-GB"/>
        </w:rPr>
        <w:t xml:space="preserve">The </w:t>
      </w:r>
      <w:r w:rsidR="00BA6229" w:rsidRPr="00712EC7">
        <w:rPr>
          <w:rFonts w:ascii="Arial" w:eastAsia="Times New Roman" w:hAnsi="Arial" w:cs="Arial"/>
          <w:sz w:val="24"/>
          <w:szCs w:val="24"/>
          <w:lang w:eastAsia="en-GB"/>
        </w:rPr>
        <w:t>C</w:t>
      </w:r>
      <w:r w:rsidRPr="00712EC7">
        <w:rPr>
          <w:rFonts w:ascii="Arial" w:eastAsia="Times New Roman" w:hAnsi="Arial" w:cs="Arial"/>
          <w:sz w:val="24"/>
          <w:szCs w:val="24"/>
          <w:lang w:eastAsia="en-GB"/>
        </w:rPr>
        <w:t xml:space="preserve">onvenor, on behalf of the Panel, will acknowledge the complaint and schedule a hearing to take place as soon as practicable and normally </w:t>
      </w:r>
      <w:r w:rsidRPr="00712EC7">
        <w:rPr>
          <w:rFonts w:ascii="Arial" w:eastAsia="Times New Roman" w:hAnsi="Arial" w:cs="Arial"/>
          <w:bCs/>
          <w:sz w:val="24"/>
          <w:szCs w:val="24"/>
          <w:lang w:eastAsia="en-GB"/>
        </w:rPr>
        <w:t xml:space="preserve">within 14 </w:t>
      </w:r>
      <w:r w:rsidR="004812CC" w:rsidRPr="00712EC7">
        <w:rPr>
          <w:rFonts w:ascii="Arial" w:eastAsia="Times New Roman" w:hAnsi="Arial" w:cs="Arial"/>
          <w:bCs/>
          <w:sz w:val="24"/>
          <w:szCs w:val="24"/>
          <w:lang w:eastAsia="en-GB"/>
        </w:rPr>
        <w:t xml:space="preserve">working </w:t>
      </w:r>
      <w:r w:rsidRPr="00712EC7">
        <w:rPr>
          <w:rFonts w:ascii="Arial" w:eastAsia="Times New Roman" w:hAnsi="Arial" w:cs="Arial"/>
          <w:bCs/>
          <w:sz w:val="24"/>
          <w:szCs w:val="24"/>
          <w:lang w:eastAsia="en-GB"/>
        </w:rPr>
        <w:t>days</w:t>
      </w:r>
      <w:r w:rsidRPr="00712EC7">
        <w:rPr>
          <w:rFonts w:ascii="Arial" w:eastAsia="Times New Roman" w:hAnsi="Arial" w:cs="Arial"/>
          <w:sz w:val="24"/>
          <w:szCs w:val="24"/>
          <w:lang w:eastAsia="en-GB"/>
        </w:rPr>
        <w:t xml:space="preserve">. </w:t>
      </w:r>
    </w:p>
    <w:p w14:paraId="2CD91FE9" w14:textId="77777777"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If the Panel deems it necessary, it may require that further particulars of the complaint or any related matter be supplied in advance of the hearing. Copies of such </w:t>
      </w:r>
      <w:proofErr w:type="gramStart"/>
      <w:r w:rsidRPr="00712EC7">
        <w:rPr>
          <w:rFonts w:ascii="Arial" w:eastAsia="Times New Roman" w:hAnsi="Arial" w:cs="Arial"/>
          <w:sz w:val="24"/>
          <w:szCs w:val="24"/>
          <w:lang w:eastAsia="en-GB"/>
        </w:rPr>
        <w:t>particulars shall</w:t>
      </w:r>
      <w:proofErr w:type="gramEnd"/>
      <w:r w:rsidRPr="00712EC7">
        <w:rPr>
          <w:rFonts w:ascii="Arial" w:eastAsia="Times New Roman" w:hAnsi="Arial" w:cs="Arial"/>
          <w:sz w:val="24"/>
          <w:szCs w:val="24"/>
          <w:lang w:eastAsia="en-GB"/>
        </w:rPr>
        <w:t xml:space="preserve"> be supplied to all parties not later than four days prior to the hearing. </w:t>
      </w:r>
    </w:p>
    <w:p w14:paraId="20A9F6C7" w14:textId="77777777"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bCs/>
          <w:sz w:val="24"/>
          <w:szCs w:val="24"/>
          <w:lang w:eastAsia="en-GB"/>
        </w:rPr>
        <w:t>The parents may</w:t>
      </w:r>
      <w:r w:rsidR="00234C2E" w:rsidRPr="00712EC7">
        <w:rPr>
          <w:rFonts w:ascii="Arial" w:eastAsia="Times New Roman" w:hAnsi="Arial" w:cs="Arial"/>
          <w:bCs/>
          <w:sz w:val="24"/>
          <w:szCs w:val="24"/>
          <w:lang w:eastAsia="en-GB"/>
        </w:rPr>
        <w:t xml:space="preserve"> attend and</w:t>
      </w:r>
      <w:r w:rsidRPr="00712EC7">
        <w:rPr>
          <w:rFonts w:ascii="Arial" w:eastAsia="Times New Roman" w:hAnsi="Arial" w:cs="Arial"/>
          <w:bCs/>
          <w:sz w:val="24"/>
          <w:szCs w:val="24"/>
          <w:lang w:eastAsia="en-GB"/>
        </w:rPr>
        <w:t xml:space="preserve"> be accompanied to the hearing by one other person</w:t>
      </w:r>
      <w:r w:rsidR="004812CC" w:rsidRPr="00712EC7">
        <w:rPr>
          <w:rFonts w:ascii="Arial" w:eastAsia="Times New Roman" w:hAnsi="Arial" w:cs="Arial"/>
          <w:bCs/>
          <w:sz w:val="24"/>
          <w:szCs w:val="24"/>
          <w:lang w:eastAsia="en-GB"/>
        </w:rPr>
        <w:t xml:space="preserve"> if they wish</w:t>
      </w:r>
      <w:r w:rsidRPr="00712EC7">
        <w:rPr>
          <w:rFonts w:ascii="Arial" w:eastAsia="Times New Roman" w:hAnsi="Arial" w:cs="Arial"/>
          <w:bCs/>
          <w:sz w:val="24"/>
          <w:szCs w:val="24"/>
          <w:lang w:eastAsia="en-GB"/>
        </w:rPr>
        <w:t>.</w:t>
      </w:r>
      <w:r w:rsidRPr="00712EC7">
        <w:rPr>
          <w:rFonts w:ascii="Arial" w:eastAsia="Times New Roman" w:hAnsi="Arial" w:cs="Arial"/>
          <w:sz w:val="24"/>
          <w:szCs w:val="24"/>
          <w:lang w:eastAsia="en-GB"/>
        </w:rPr>
        <w:t xml:space="preserve"> This may be a relative, teacher or friend. Legal representation will not normally be appropriate. </w:t>
      </w:r>
    </w:p>
    <w:p w14:paraId="336CEE8F" w14:textId="77777777"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If possible</w:t>
      </w:r>
      <w:r w:rsidR="00D04318" w:rsidRPr="00712EC7">
        <w:rPr>
          <w:rFonts w:ascii="Arial" w:eastAsia="Times New Roman" w:hAnsi="Arial" w:cs="Arial"/>
          <w:sz w:val="24"/>
          <w:szCs w:val="24"/>
          <w:lang w:eastAsia="en-GB"/>
        </w:rPr>
        <w:t>,</w:t>
      </w:r>
      <w:r w:rsidRPr="00712EC7">
        <w:rPr>
          <w:rFonts w:ascii="Arial" w:eastAsia="Times New Roman" w:hAnsi="Arial" w:cs="Arial"/>
          <w:sz w:val="24"/>
          <w:szCs w:val="24"/>
          <w:lang w:eastAsia="en-GB"/>
        </w:rPr>
        <w:t xml:space="preserve"> the Panel will resolve the parents' complaint without the need for further investigation. </w:t>
      </w:r>
    </w:p>
    <w:p w14:paraId="7508BB9D" w14:textId="77777777" w:rsidR="004812CC"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 xml:space="preserve">Where further investigation is required, the Panel will decide how it should be carried out. </w:t>
      </w:r>
    </w:p>
    <w:p w14:paraId="6B1263CE" w14:textId="77777777" w:rsidR="004812CC"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After due consideration of all facts they consider relevant, the Panel will reach a decision and may make recommendations</w:t>
      </w:r>
      <w:r w:rsidR="004812CC" w:rsidRPr="00712EC7">
        <w:rPr>
          <w:rFonts w:ascii="Arial" w:eastAsia="Times New Roman" w:hAnsi="Arial" w:cs="Arial"/>
          <w:sz w:val="24"/>
          <w:szCs w:val="24"/>
          <w:lang w:eastAsia="en-GB"/>
        </w:rPr>
        <w:t>.</w:t>
      </w:r>
    </w:p>
    <w:p w14:paraId="3B8BB3B9" w14:textId="77777777" w:rsidR="007367DE" w:rsidRPr="00712EC7" w:rsidRDefault="007367DE" w:rsidP="002F5A82">
      <w:pPr>
        <w:numPr>
          <w:ilvl w:val="0"/>
          <w:numId w:val="3"/>
        </w:numPr>
        <w:shd w:val="clear" w:color="auto" w:fill="FFFFFF"/>
        <w:spacing w:before="100" w:beforeAutospacing="1" w:after="100" w:afterAutospacing="1" w:line="320" w:lineRule="atLeast"/>
        <w:jc w:val="both"/>
        <w:rPr>
          <w:rFonts w:ascii="Arial" w:eastAsia="Times New Roman" w:hAnsi="Arial" w:cs="Arial"/>
          <w:sz w:val="24"/>
          <w:szCs w:val="24"/>
          <w:lang w:eastAsia="en-GB"/>
        </w:rPr>
      </w:pPr>
      <w:r w:rsidRPr="00712EC7">
        <w:rPr>
          <w:rFonts w:ascii="Arial" w:eastAsia="Times New Roman" w:hAnsi="Arial" w:cs="Arial"/>
          <w:bCs/>
          <w:sz w:val="24"/>
          <w:szCs w:val="24"/>
          <w:lang w:eastAsia="en-GB"/>
        </w:rPr>
        <w:t>The Panel will write to the parents informing them of its decision and the reasons for it</w:t>
      </w:r>
      <w:r w:rsidR="004812CC" w:rsidRPr="00712EC7">
        <w:rPr>
          <w:rFonts w:ascii="Arial" w:eastAsia="Times New Roman" w:hAnsi="Arial" w:cs="Arial"/>
          <w:bCs/>
          <w:sz w:val="24"/>
          <w:szCs w:val="24"/>
          <w:lang w:eastAsia="en-GB"/>
        </w:rPr>
        <w:t xml:space="preserve"> within 10 working days of the decision (although additional time may be required if it is necessary to carry out further investigations following the hearing)</w:t>
      </w:r>
      <w:r w:rsidRPr="00712EC7">
        <w:rPr>
          <w:rFonts w:ascii="Arial" w:eastAsia="Times New Roman" w:hAnsi="Arial" w:cs="Arial"/>
          <w:bCs/>
          <w:sz w:val="24"/>
          <w:szCs w:val="24"/>
          <w:lang w:eastAsia="en-GB"/>
        </w:rPr>
        <w:t>.</w:t>
      </w:r>
      <w:r w:rsidRPr="00712EC7">
        <w:rPr>
          <w:rFonts w:ascii="Arial" w:eastAsia="Times New Roman" w:hAnsi="Arial" w:cs="Arial"/>
          <w:sz w:val="24"/>
          <w:szCs w:val="24"/>
          <w:lang w:eastAsia="en-GB"/>
        </w:rPr>
        <w:t xml:space="preserve"> The decision of the Panel will be final. </w:t>
      </w:r>
      <w:r w:rsidR="004812CC" w:rsidRPr="00712EC7">
        <w:rPr>
          <w:rFonts w:ascii="Arial" w:eastAsia="Times New Roman" w:hAnsi="Arial" w:cs="Arial"/>
          <w:sz w:val="24"/>
          <w:szCs w:val="24"/>
          <w:lang w:eastAsia="en-GB"/>
        </w:rPr>
        <w:t xml:space="preserve"> A copy of t</w:t>
      </w:r>
      <w:r w:rsidR="004812CC" w:rsidRPr="00712EC7">
        <w:rPr>
          <w:rFonts w:ascii="Arial" w:eastAsia="Times New Roman" w:hAnsi="Arial" w:cs="Arial"/>
          <w:bCs/>
          <w:sz w:val="24"/>
          <w:szCs w:val="24"/>
          <w:lang w:eastAsia="en-GB"/>
        </w:rPr>
        <w:t xml:space="preserve">he Panel's findings and </w:t>
      </w:r>
      <w:r w:rsidRPr="00712EC7">
        <w:rPr>
          <w:rFonts w:ascii="Arial" w:eastAsia="Times New Roman" w:hAnsi="Arial" w:cs="Arial"/>
          <w:bCs/>
          <w:sz w:val="24"/>
          <w:szCs w:val="24"/>
          <w:lang w:eastAsia="en-GB"/>
        </w:rPr>
        <w:t xml:space="preserve">recommendations </w:t>
      </w:r>
      <w:r w:rsidR="004812CC" w:rsidRPr="00712EC7">
        <w:rPr>
          <w:rFonts w:ascii="Arial" w:eastAsia="Times New Roman" w:hAnsi="Arial" w:cs="Arial"/>
          <w:bCs/>
          <w:sz w:val="24"/>
          <w:szCs w:val="24"/>
          <w:lang w:eastAsia="en-GB"/>
        </w:rPr>
        <w:t xml:space="preserve">(if any) </w:t>
      </w:r>
      <w:r w:rsidRPr="00712EC7">
        <w:rPr>
          <w:rFonts w:ascii="Arial" w:eastAsia="Times New Roman" w:hAnsi="Arial" w:cs="Arial"/>
          <w:bCs/>
          <w:sz w:val="24"/>
          <w:szCs w:val="24"/>
          <w:lang w:eastAsia="en-GB"/>
        </w:rPr>
        <w:t xml:space="preserve">will be sent in writing </w:t>
      </w:r>
      <w:r w:rsidR="004812CC" w:rsidRPr="00712EC7">
        <w:rPr>
          <w:rFonts w:ascii="Arial" w:eastAsia="Times New Roman" w:hAnsi="Arial" w:cs="Arial"/>
          <w:bCs/>
          <w:sz w:val="24"/>
          <w:szCs w:val="24"/>
          <w:lang w:eastAsia="en-GB"/>
        </w:rPr>
        <w:t xml:space="preserve">either by email or letter </w:t>
      </w:r>
      <w:r w:rsidRPr="00712EC7">
        <w:rPr>
          <w:rFonts w:ascii="Arial" w:eastAsia="Times New Roman" w:hAnsi="Arial" w:cs="Arial"/>
          <w:bCs/>
          <w:sz w:val="24"/>
          <w:szCs w:val="24"/>
          <w:lang w:eastAsia="en-GB"/>
        </w:rPr>
        <w:t xml:space="preserve">to the parents, the </w:t>
      </w:r>
      <w:r w:rsidR="005E644A" w:rsidRPr="00712EC7">
        <w:rPr>
          <w:rFonts w:ascii="Arial" w:eastAsia="Times New Roman" w:hAnsi="Arial" w:cs="Arial"/>
          <w:bCs/>
          <w:sz w:val="24"/>
          <w:szCs w:val="24"/>
          <w:lang w:eastAsia="en-GB"/>
        </w:rPr>
        <w:t>Headmistress</w:t>
      </w:r>
      <w:r w:rsidRPr="00712EC7">
        <w:rPr>
          <w:rFonts w:ascii="Arial" w:eastAsia="Times New Roman" w:hAnsi="Arial" w:cs="Arial"/>
          <w:bCs/>
          <w:sz w:val="24"/>
          <w:szCs w:val="24"/>
          <w:lang w:eastAsia="en-GB"/>
        </w:rPr>
        <w:t xml:space="preserve">, the </w:t>
      </w:r>
      <w:r w:rsidR="004812CC" w:rsidRPr="00712EC7">
        <w:rPr>
          <w:rFonts w:ascii="Arial" w:eastAsia="Times New Roman" w:hAnsi="Arial" w:cs="Arial"/>
          <w:bCs/>
          <w:sz w:val="24"/>
          <w:szCs w:val="24"/>
          <w:lang w:eastAsia="en-GB"/>
        </w:rPr>
        <w:t xml:space="preserve">Chair of </w:t>
      </w:r>
      <w:r w:rsidRPr="00712EC7">
        <w:rPr>
          <w:rFonts w:ascii="Arial" w:eastAsia="Times New Roman" w:hAnsi="Arial" w:cs="Arial"/>
          <w:bCs/>
          <w:sz w:val="24"/>
          <w:szCs w:val="24"/>
          <w:lang w:eastAsia="en-GB"/>
        </w:rPr>
        <w:t>Governors and, where relevant, the person complained of.</w:t>
      </w:r>
      <w:r w:rsidR="004812CC" w:rsidRPr="00712EC7">
        <w:rPr>
          <w:rFonts w:ascii="Arial" w:eastAsia="Times New Roman" w:hAnsi="Arial" w:cs="Arial"/>
          <w:bCs/>
          <w:sz w:val="24"/>
          <w:szCs w:val="24"/>
          <w:lang w:eastAsia="en-GB"/>
        </w:rPr>
        <w:t xml:space="preserve">  A copy of the Panel’s findings and recommendations (if any) will also be available for inspection on the school’s premises by the Chair of Governors and the Headmistress.</w:t>
      </w:r>
    </w:p>
    <w:p w14:paraId="7EC74026" w14:textId="77777777" w:rsidR="00981CA3" w:rsidRDefault="00981CA3">
      <w:pPr>
        <w:rPr>
          <w:rFonts w:ascii="Arial" w:eastAsia="Times New Roman" w:hAnsi="Arial" w:cs="Arial"/>
          <w:bCs/>
          <w:sz w:val="24"/>
          <w:szCs w:val="24"/>
          <w:u w:val="single"/>
          <w:lang w:eastAsia="en-GB"/>
        </w:rPr>
      </w:pPr>
      <w:r>
        <w:rPr>
          <w:rFonts w:ascii="Arial" w:eastAsia="Times New Roman" w:hAnsi="Arial" w:cs="Arial"/>
          <w:bCs/>
          <w:sz w:val="24"/>
          <w:szCs w:val="24"/>
          <w:u w:val="single"/>
          <w:lang w:eastAsia="en-GB"/>
        </w:rPr>
        <w:br w:type="page"/>
      </w:r>
    </w:p>
    <w:p w14:paraId="797A8A9C" w14:textId="59D5EBE3" w:rsidR="004812CC" w:rsidRPr="00712EC7" w:rsidRDefault="004812CC" w:rsidP="004812CC">
      <w:pPr>
        <w:shd w:val="clear" w:color="auto" w:fill="FFFFFF"/>
        <w:spacing w:before="100" w:beforeAutospacing="1" w:after="100" w:afterAutospacing="1" w:line="320" w:lineRule="atLeast"/>
        <w:jc w:val="both"/>
        <w:rPr>
          <w:rFonts w:ascii="Arial" w:eastAsia="Times New Roman" w:hAnsi="Arial" w:cs="Arial"/>
          <w:bCs/>
          <w:sz w:val="24"/>
          <w:szCs w:val="24"/>
          <w:u w:val="single"/>
          <w:lang w:eastAsia="en-GB"/>
        </w:rPr>
      </w:pPr>
      <w:r w:rsidRPr="00712EC7">
        <w:rPr>
          <w:rFonts w:ascii="Arial" w:eastAsia="Times New Roman" w:hAnsi="Arial" w:cs="Arial"/>
          <w:bCs/>
          <w:sz w:val="24"/>
          <w:szCs w:val="24"/>
          <w:u w:val="single"/>
          <w:lang w:eastAsia="en-GB"/>
        </w:rPr>
        <w:lastRenderedPageBreak/>
        <w:t>Timeframe for dealing with Complaints</w:t>
      </w:r>
    </w:p>
    <w:p w14:paraId="6D246AAB" w14:textId="77777777" w:rsidR="00BB484E" w:rsidRPr="00712EC7" w:rsidRDefault="00BB484E" w:rsidP="004812CC">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All complaints will be handled seriously and sensitively.  They will be acknowledged within 5 working days during term time and as soon as practicable during holiday periods.</w:t>
      </w:r>
    </w:p>
    <w:p w14:paraId="291D26D2" w14:textId="77777777" w:rsidR="00BB484E" w:rsidRPr="00712EC7" w:rsidRDefault="00BB484E" w:rsidP="004812CC">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It is in everyone’s interest to resolve a comp</w:t>
      </w:r>
      <w:r w:rsidR="00361A18" w:rsidRPr="00712EC7">
        <w:rPr>
          <w:rFonts w:ascii="Arial" w:eastAsia="Times New Roman" w:hAnsi="Arial" w:cs="Arial"/>
          <w:bCs/>
          <w:sz w:val="24"/>
          <w:szCs w:val="24"/>
          <w:lang w:eastAsia="en-GB"/>
        </w:rPr>
        <w:t xml:space="preserve">laint as speedily as possible; </w:t>
      </w:r>
      <w:r w:rsidRPr="00712EC7">
        <w:rPr>
          <w:rFonts w:ascii="Arial" w:eastAsia="Times New Roman" w:hAnsi="Arial" w:cs="Arial"/>
          <w:bCs/>
          <w:sz w:val="24"/>
          <w:szCs w:val="24"/>
          <w:lang w:eastAsia="en-GB"/>
        </w:rPr>
        <w:t>the school’s target is to resolve the f</w:t>
      </w:r>
      <w:r w:rsidR="004B21A4" w:rsidRPr="00712EC7">
        <w:rPr>
          <w:rFonts w:ascii="Arial" w:eastAsia="Times New Roman" w:hAnsi="Arial" w:cs="Arial"/>
          <w:bCs/>
          <w:sz w:val="24"/>
          <w:szCs w:val="24"/>
          <w:lang w:eastAsia="en-GB"/>
        </w:rPr>
        <w:t>irst two stages of any procedure</w:t>
      </w:r>
      <w:r w:rsidRPr="00712EC7">
        <w:rPr>
          <w:rFonts w:ascii="Arial" w:eastAsia="Times New Roman" w:hAnsi="Arial" w:cs="Arial"/>
          <w:bCs/>
          <w:sz w:val="24"/>
          <w:szCs w:val="24"/>
          <w:lang w:eastAsia="en-GB"/>
        </w:rPr>
        <w:t xml:space="preserve"> within a period of 20 working days</w:t>
      </w:r>
      <w:r w:rsidR="00361A18" w:rsidRPr="00712EC7">
        <w:rPr>
          <w:rFonts w:ascii="Arial" w:eastAsia="Times New Roman" w:hAnsi="Arial" w:cs="Arial"/>
          <w:bCs/>
          <w:sz w:val="24"/>
          <w:szCs w:val="24"/>
          <w:lang w:eastAsia="en-GB"/>
        </w:rPr>
        <w:t>.  Stage 3, The Appeal Panel Hearing, will be completed within a further 20 working days.</w:t>
      </w:r>
      <w:r w:rsidRPr="00712EC7">
        <w:rPr>
          <w:rFonts w:ascii="Arial" w:eastAsia="Times New Roman" w:hAnsi="Arial" w:cs="Arial"/>
          <w:bCs/>
          <w:sz w:val="24"/>
          <w:szCs w:val="24"/>
          <w:lang w:eastAsia="en-GB"/>
        </w:rPr>
        <w:t xml:space="preserve"> </w:t>
      </w:r>
      <w:r w:rsidR="00361A18" w:rsidRPr="00712EC7">
        <w:rPr>
          <w:rFonts w:ascii="Arial" w:eastAsia="Times New Roman" w:hAnsi="Arial" w:cs="Arial"/>
          <w:bCs/>
          <w:sz w:val="24"/>
          <w:szCs w:val="24"/>
          <w:lang w:eastAsia="en-GB"/>
        </w:rPr>
        <w:t xml:space="preserve">  </w:t>
      </w:r>
    </w:p>
    <w:p w14:paraId="5E671423" w14:textId="77777777" w:rsidR="00361A18" w:rsidRPr="00712EC7" w:rsidRDefault="00361A18" w:rsidP="004812CC">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Please note that, for the purposes of this procedure, ‘working days’ refers to weekdays (Monday to Friday) during term time.</w:t>
      </w:r>
    </w:p>
    <w:p w14:paraId="337C785A" w14:textId="77777777" w:rsidR="00361A18" w:rsidRPr="00712EC7" w:rsidRDefault="00361A18" w:rsidP="004812CC">
      <w:pPr>
        <w:shd w:val="clear" w:color="auto" w:fill="FFFFFF"/>
        <w:spacing w:before="100" w:beforeAutospacing="1" w:after="100" w:afterAutospacing="1" w:line="320" w:lineRule="atLeast"/>
        <w:jc w:val="both"/>
        <w:rPr>
          <w:rFonts w:ascii="Arial" w:eastAsia="Times New Roman" w:hAnsi="Arial" w:cs="Arial"/>
          <w:bCs/>
          <w:sz w:val="24"/>
          <w:szCs w:val="24"/>
          <w:u w:val="single"/>
          <w:lang w:eastAsia="en-GB"/>
        </w:rPr>
      </w:pPr>
      <w:r w:rsidRPr="00712EC7">
        <w:rPr>
          <w:rFonts w:ascii="Arial" w:eastAsia="Times New Roman" w:hAnsi="Arial" w:cs="Arial"/>
          <w:bCs/>
          <w:sz w:val="24"/>
          <w:szCs w:val="24"/>
          <w:u w:val="single"/>
          <w:lang w:eastAsia="en-GB"/>
        </w:rPr>
        <w:t>Recording Complaints</w:t>
      </w:r>
    </w:p>
    <w:p w14:paraId="4921F547" w14:textId="3ADC5A78" w:rsidR="00361A18" w:rsidRPr="00712EC7" w:rsidRDefault="00361A18" w:rsidP="002F5A82">
      <w:pPr>
        <w:shd w:val="clear" w:color="auto" w:fill="FFFFFF"/>
        <w:spacing w:after="0"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 xml:space="preserve">Following resolution of a complaint, the school will keep a </w:t>
      </w:r>
      <w:r w:rsidR="007367DE" w:rsidRPr="00712EC7">
        <w:rPr>
          <w:rFonts w:ascii="Arial" w:eastAsia="Times New Roman" w:hAnsi="Arial" w:cs="Arial"/>
          <w:bCs/>
          <w:sz w:val="24"/>
          <w:szCs w:val="24"/>
          <w:lang w:eastAsia="en-GB"/>
        </w:rPr>
        <w:t>written rec</w:t>
      </w:r>
      <w:r w:rsidR="00A200B7" w:rsidRPr="00712EC7">
        <w:rPr>
          <w:rFonts w:ascii="Arial" w:eastAsia="Times New Roman" w:hAnsi="Arial" w:cs="Arial"/>
          <w:bCs/>
          <w:sz w:val="24"/>
          <w:szCs w:val="24"/>
          <w:lang w:eastAsia="en-GB"/>
        </w:rPr>
        <w:t xml:space="preserve">ord of all </w:t>
      </w:r>
      <w:r w:rsidRPr="00712EC7">
        <w:rPr>
          <w:rFonts w:ascii="Arial" w:eastAsia="Times New Roman" w:hAnsi="Arial" w:cs="Arial"/>
          <w:bCs/>
          <w:sz w:val="24"/>
          <w:szCs w:val="24"/>
          <w:lang w:eastAsia="en-GB"/>
        </w:rPr>
        <w:t xml:space="preserve">formal </w:t>
      </w:r>
      <w:r w:rsidR="00A200B7" w:rsidRPr="00712EC7">
        <w:rPr>
          <w:rFonts w:ascii="Arial" w:eastAsia="Times New Roman" w:hAnsi="Arial" w:cs="Arial"/>
          <w:bCs/>
          <w:sz w:val="24"/>
          <w:szCs w:val="24"/>
          <w:lang w:eastAsia="en-GB"/>
        </w:rPr>
        <w:t>complaint</w:t>
      </w:r>
      <w:r w:rsidR="007367DE" w:rsidRPr="00712EC7">
        <w:rPr>
          <w:rFonts w:ascii="Arial" w:eastAsia="Times New Roman" w:hAnsi="Arial" w:cs="Arial"/>
          <w:bCs/>
          <w:sz w:val="24"/>
          <w:szCs w:val="24"/>
          <w:lang w:eastAsia="en-GB"/>
        </w:rPr>
        <w:t>s stating whether they</w:t>
      </w:r>
      <w:r w:rsidRPr="00712EC7">
        <w:rPr>
          <w:rFonts w:ascii="Arial" w:eastAsia="Times New Roman" w:hAnsi="Arial" w:cs="Arial"/>
          <w:bCs/>
          <w:sz w:val="24"/>
          <w:szCs w:val="24"/>
          <w:lang w:eastAsia="en-GB"/>
        </w:rPr>
        <w:t xml:space="preserve"> are resolved at the informal</w:t>
      </w:r>
      <w:r w:rsidR="007367DE" w:rsidRPr="00712EC7">
        <w:rPr>
          <w:rFonts w:ascii="Arial" w:eastAsia="Times New Roman" w:hAnsi="Arial" w:cs="Arial"/>
          <w:bCs/>
          <w:sz w:val="24"/>
          <w:szCs w:val="24"/>
          <w:lang w:eastAsia="en-GB"/>
        </w:rPr>
        <w:t xml:space="preserve"> stage</w:t>
      </w:r>
      <w:r w:rsidRPr="00712EC7">
        <w:rPr>
          <w:rFonts w:ascii="Arial" w:eastAsia="Times New Roman" w:hAnsi="Arial" w:cs="Arial"/>
          <w:bCs/>
          <w:sz w:val="24"/>
          <w:szCs w:val="24"/>
          <w:lang w:eastAsia="en-GB"/>
        </w:rPr>
        <w:t>, the formal stage</w:t>
      </w:r>
      <w:r w:rsidR="007367DE" w:rsidRPr="00712EC7">
        <w:rPr>
          <w:rFonts w:ascii="Arial" w:eastAsia="Times New Roman" w:hAnsi="Arial" w:cs="Arial"/>
          <w:bCs/>
          <w:sz w:val="24"/>
          <w:szCs w:val="24"/>
          <w:lang w:eastAsia="en-GB"/>
        </w:rPr>
        <w:t xml:space="preserve"> or proceed to a panel hearing</w:t>
      </w:r>
      <w:r w:rsidRPr="00712EC7">
        <w:rPr>
          <w:rFonts w:ascii="Arial" w:eastAsia="Times New Roman" w:hAnsi="Arial" w:cs="Arial"/>
          <w:bCs/>
          <w:sz w:val="24"/>
          <w:szCs w:val="24"/>
          <w:lang w:eastAsia="en-GB"/>
        </w:rPr>
        <w:t xml:space="preserve"> and any action taken by the school as a result of the complaint (regardless of whether the complaint is upheld)</w:t>
      </w:r>
      <w:r w:rsidR="007367DE" w:rsidRPr="00712EC7">
        <w:rPr>
          <w:rFonts w:ascii="Arial" w:eastAsia="Times New Roman" w:hAnsi="Arial" w:cs="Arial"/>
          <w:bCs/>
          <w:sz w:val="24"/>
          <w:szCs w:val="24"/>
          <w:lang w:eastAsia="en-GB"/>
        </w:rPr>
        <w:t xml:space="preserve">. This record </w:t>
      </w:r>
      <w:r w:rsidR="001A09C1" w:rsidRPr="00712EC7">
        <w:rPr>
          <w:rFonts w:ascii="Arial" w:eastAsia="Times New Roman" w:hAnsi="Arial" w:cs="Arial"/>
          <w:bCs/>
          <w:sz w:val="24"/>
          <w:szCs w:val="24"/>
          <w:lang w:eastAsia="en-GB"/>
        </w:rPr>
        <w:t xml:space="preserve">(which will be available for inspection on the School premises by the Chair of Governors and the </w:t>
      </w:r>
      <w:r w:rsidR="000E7785" w:rsidRPr="00712EC7">
        <w:rPr>
          <w:rFonts w:ascii="Arial" w:eastAsia="Times New Roman" w:hAnsi="Arial" w:cs="Arial"/>
          <w:bCs/>
          <w:sz w:val="24"/>
          <w:szCs w:val="24"/>
          <w:lang w:eastAsia="en-GB"/>
        </w:rPr>
        <w:t>Headmistress) will</w:t>
      </w:r>
      <w:r w:rsidR="007367DE" w:rsidRPr="00712EC7">
        <w:rPr>
          <w:rFonts w:ascii="Arial" w:eastAsia="Times New Roman" w:hAnsi="Arial" w:cs="Arial"/>
          <w:bCs/>
          <w:sz w:val="24"/>
          <w:szCs w:val="24"/>
          <w:lang w:eastAsia="en-GB"/>
        </w:rPr>
        <w:t xml:space="preserve"> be kept for a minimum of three years</w:t>
      </w:r>
      <w:r w:rsidR="002864A8" w:rsidRPr="00712EC7">
        <w:rPr>
          <w:rFonts w:ascii="Arial" w:eastAsia="Times New Roman" w:hAnsi="Arial" w:cs="Arial"/>
          <w:bCs/>
          <w:sz w:val="24"/>
          <w:szCs w:val="24"/>
          <w:lang w:eastAsia="en-GB"/>
        </w:rPr>
        <w:t xml:space="preserve"> and will include what action was taken by the school as a result of these complaints</w:t>
      </w:r>
      <w:r w:rsidR="007367DE" w:rsidRPr="00712EC7">
        <w:rPr>
          <w:rFonts w:ascii="Arial" w:eastAsia="Times New Roman" w:hAnsi="Arial" w:cs="Arial"/>
          <w:bCs/>
          <w:sz w:val="24"/>
          <w:szCs w:val="24"/>
          <w:lang w:eastAsia="en-GB"/>
        </w:rPr>
        <w:t>.</w:t>
      </w:r>
      <w:r w:rsidR="00A200B7" w:rsidRPr="00712EC7">
        <w:rPr>
          <w:rFonts w:ascii="Arial" w:eastAsia="Times New Roman" w:hAnsi="Arial" w:cs="Arial"/>
          <w:bCs/>
          <w:sz w:val="24"/>
          <w:szCs w:val="24"/>
          <w:lang w:eastAsia="en-GB"/>
        </w:rPr>
        <w:t xml:space="preserve">  </w:t>
      </w:r>
      <w:r w:rsidRPr="00712EC7">
        <w:rPr>
          <w:rFonts w:ascii="Arial" w:eastAsia="Times New Roman" w:hAnsi="Arial" w:cs="Arial"/>
          <w:bCs/>
          <w:sz w:val="24"/>
          <w:szCs w:val="24"/>
          <w:lang w:eastAsia="en-GB"/>
        </w:rPr>
        <w:t>At the school’s discretion, additional records will be kept which may contain the following information:</w:t>
      </w:r>
    </w:p>
    <w:p w14:paraId="36CB83CE" w14:textId="77777777" w:rsidR="007367DE" w:rsidRPr="00712EC7" w:rsidRDefault="00361A18" w:rsidP="002F5A82">
      <w:pPr>
        <w:shd w:val="clear" w:color="auto" w:fill="FFFFFF"/>
        <w:spacing w:after="0"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 xml:space="preserve"> </w:t>
      </w:r>
    </w:p>
    <w:p w14:paraId="388C359A"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Date when the issue was raised</w:t>
      </w:r>
    </w:p>
    <w:p w14:paraId="75F11E86"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Name of parent</w:t>
      </w:r>
    </w:p>
    <w:p w14:paraId="3E2CE2C1"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Name of pupil</w:t>
      </w:r>
    </w:p>
    <w:p w14:paraId="5B03EB7D"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Description of the issue</w:t>
      </w:r>
    </w:p>
    <w:p w14:paraId="406E1166"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Records of all the investigations (if appropriate)</w:t>
      </w:r>
    </w:p>
    <w:p w14:paraId="599E3A9D"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Witness statements (if appropriate)</w:t>
      </w:r>
    </w:p>
    <w:p w14:paraId="263B7A98"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Name of member/s of staff handling the issue at each stage</w:t>
      </w:r>
    </w:p>
    <w:p w14:paraId="52DADFBA" w14:textId="77777777" w:rsidR="00361A18" w:rsidRPr="00712EC7" w:rsidRDefault="00361A18" w:rsidP="00361A18">
      <w:pPr>
        <w:pStyle w:val="ListParagraph"/>
        <w:numPr>
          <w:ilvl w:val="0"/>
          <w:numId w:val="4"/>
        </w:numPr>
        <w:shd w:val="clear" w:color="auto" w:fill="FFFFFF"/>
        <w:spacing w:after="0" w:line="320" w:lineRule="atLeast"/>
        <w:jc w:val="both"/>
        <w:rPr>
          <w:rFonts w:ascii="Arial" w:eastAsia="Times New Roman" w:hAnsi="Arial" w:cs="Arial"/>
          <w:sz w:val="24"/>
          <w:szCs w:val="24"/>
          <w:lang w:eastAsia="en-GB"/>
        </w:rPr>
      </w:pPr>
      <w:r w:rsidRPr="00712EC7">
        <w:rPr>
          <w:rFonts w:ascii="Arial" w:eastAsia="Times New Roman" w:hAnsi="Arial" w:cs="Arial"/>
          <w:sz w:val="24"/>
          <w:szCs w:val="24"/>
          <w:lang w:eastAsia="en-GB"/>
        </w:rPr>
        <w:t>Copies of all correspondence on the issue (including emails and records of phone conversations)</w:t>
      </w:r>
    </w:p>
    <w:p w14:paraId="31C5B97D" w14:textId="77777777" w:rsidR="007367DE" w:rsidRPr="00712EC7" w:rsidRDefault="007367DE" w:rsidP="002F5A82">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 xml:space="preserve">Correspondence, statements and records </w:t>
      </w:r>
      <w:r w:rsidR="004B21A4" w:rsidRPr="00712EC7">
        <w:rPr>
          <w:rFonts w:ascii="Arial" w:eastAsia="Times New Roman" w:hAnsi="Arial" w:cs="Arial"/>
          <w:bCs/>
          <w:sz w:val="24"/>
          <w:szCs w:val="24"/>
          <w:lang w:eastAsia="en-GB"/>
        </w:rPr>
        <w:t xml:space="preserve">relating to individual complaints </w:t>
      </w:r>
      <w:r w:rsidRPr="00712EC7">
        <w:rPr>
          <w:rFonts w:ascii="Arial" w:eastAsia="Times New Roman" w:hAnsi="Arial" w:cs="Arial"/>
          <w:bCs/>
          <w:sz w:val="24"/>
          <w:szCs w:val="24"/>
          <w:lang w:eastAsia="en-GB"/>
        </w:rPr>
        <w:t>will be kept confidential except whe</w:t>
      </w:r>
      <w:r w:rsidR="00C83D16" w:rsidRPr="00712EC7">
        <w:rPr>
          <w:rFonts w:ascii="Arial" w:eastAsia="Times New Roman" w:hAnsi="Arial" w:cs="Arial"/>
          <w:bCs/>
          <w:sz w:val="24"/>
          <w:szCs w:val="24"/>
          <w:lang w:eastAsia="en-GB"/>
        </w:rPr>
        <w:t>n the Secretary of State or a body conducting</w:t>
      </w:r>
      <w:r w:rsidRPr="00712EC7">
        <w:rPr>
          <w:rFonts w:ascii="Arial" w:eastAsia="Times New Roman" w:hAnsi="Arial" w:cs="Arial"/>
          <w:bCs/>
          <w:sz w:val="24"/>
          <w:szCs w:val="24"/>
          <w:lang w:eastAsia="en-GB"/>
        </w:rPr>
        <w:t xml:space="preserve"> </w:t>
      </w:r>
      <w:r w:rsidR="00C83D16" w:rsidRPr="00712EC7">
        <w:rPr>
          <w:rFonts w:ascii="Arial" w:eastAsia="Times New Roman" w:hAnsi="Arial" w:cs="Arial"/>
          <w:bCs/>
          <w:sz w:val="24"/>
          <w:szCs w:val="24"/>
          <w:lang w:eastAsia="en-GB"/>
        </w:rPr>
        <w:t>an</w:t>
      </w:r>
      <w:r w:rsidRPr="00712EC7">
        <w:rPr>
          <w:rFonts w:ascii="Arial" w:eastAsia="Times New Roman" w:hAnsi="Arial" w:cs="Arial"/>
          <w:bCs/>
          <w:sz w:val="24"/>
          <w:szCs w:val="24"/>
          <w:lang w:eastAsia="en-GB"/>
        </w:rPr>
        <w:t xml:space="preserve"> inspection</w:t>
      </w:r>
      <w:r w:rsidR="002864A8" w:rsidRPr="00712EC7">
        <w:rPr>
          <w:rFonts w:ascii="Arial" w:eastAsia="Times New Roman" w:hAnsi="Arial" w:cs="Arial"/>
          <w:bCs/>
          <w:sz w:val="24"/>
          <w:szCs w:val="24"/>
          <w:lang w:eastAsia="en-GB"/>
        </w:rPr>
        <w:t xml:space="preserve"> under section </w:t>
      </w:r>
      <w:r w:rsidR="00DC363D" w:rsidRPr="00712EC7">
        <w:rPr>
          <w:rFonts w:ascii="Arial" w:eastAsia="Times New Roman" w:hAnsi="Arial" w:cs="Arial"/>
          <w:bCs/>
          <w:sz w:val="24"/>
          <w:szCs w:val="24"/>
          <w:lang w:eastAsia="en-GB"/>
        </w:rPr>
        <w:t xml:space="preserve">108 or </w:t>
      </w:r>
      <w:r w:rsidR="002864A8" w:rsidRPr="00712EC7">
        <w:rPr>
          <w:rFonts w:ascii="Arial" w:eastAsia="Times New Roman" w:hAnsi="Arial" w:cs="Arial"/>
          <w:bCs/>
          <w:sz w:val="24"/>
          <w:szCs w:val="24"/>
          <w:lang w:eastAsia="en-GB"/>
        </w:rPr>
        <w:t xml:space="preserve">109 of the </w:t>
      </w:r>
      <w:r w:rsidR="00C83D16" w:rsidRPr="00712EC7">
        <w:rPr>
          <w:rFonts w:ascii="Arial" w:eastAsia="Times New Roman" w:hAnsi="Arial" w:cs="Arial"/>
          <w:bCs/>
          <w:sz w:val="24"/>
          <w:szCs w:val="24"/>
          <w:lang w:eastAsia="en-GB"/>
        </w:rPr>
        <w:t xml:space="preserve">Education and Skills Act </w:t>
      </w:r>
      <w:r w:rsidR="002864A8" w:rsidRPr="00712EC7">
        <w:rPr>
          <w:rFonts w:ascii="Arial" w:eastAsia="Times New Roman" w:hAnsi="Arial" w:cs="Arial"/>
          <w:bCs/>
          <w:sz w:val="24"/>
          <w:szCs w:val="24"/>
          <w:lang w:eastAsia="en-GB"/>
        </w:rPr>
        <w:t>2008 Act</w:t>
      </w:r>
      <w:r w:rsidR="004B21A4" w:rsidRPr="00712EC7">
        <w:rPr>
          <w:rFonts w:ascii="Arial" w:eastAsia="Times New Roman" w:hAnsi="Arial" w:cs="Arial"/>
          <w:bCs/>
          <w:sz w:val="24"/>
          <w:szCs w:val="24"/>
          <w:lang w:eastAsia="en-GB"/>
        </w:rPr>
        <w:t xml:space="preserve"> requests</w:t>
      </w:r>
      <w:r w:rsidR="00C83D16" w:rsidRPr="00712EC7">
        <w:rPr>
          <w:rFonts w:ascii="Arial" w:eastAsia="Times New Roman" w:hAnsi="Arial" w:cs="Arial"/>
          <w:bCs/>
          <w:sz w:val="24"/>
          <w:szCs w:val="24"/>
          <w:lang w:eastAsia="en-GB"/>
        </w:rPr>
        <w:t xml:space="preserve"> access to them.</w:t>
      </w:r>
    </w:p>
    <w:p w14:paraId="0969BEDD" w14:textId="77777777" w:rsidR="004C0BB3" w:rsidRPr="00712EC7" w:rsidRDefault="004C0BB3" w:rsidP="004C0BB3">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Written complaints about the fulfilment of the EYFS requirements must be investigated and the complainant notified of the outcome of the investigation within 28 days.</w:t>
      </w:r>
    </w:p>
    <w:p w14:paraId="38CBDE95" w14:textId="77777777" w:rsidR="00DC363D" w:rsidRPr="00712EC7" w:rsidRDefault="00C83D16" w:rsidP="002F5A82">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lastRenderedPageBreak/>
        <w:t>Glendower Preparatory School will provide ISI/Ofsted, on request, with a written record of all complaints made during any specified period, and the action which was taken as a result of each complaint.  The records of any such complaints will be kept for at least three years.</w:t>
      </w:r>
    </w:p>
    <w:p w14:paraId="0026B9BF" w14:textId="77777777" w:rsidR="004C0BB3" w:rsidRPr="00712EC7" w:rsidRDefault="007367DE" w:rsidP="002F5A82">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 xml:space="preserve">Parents of children in the EYFS setting </w:t>
      </w:r>
      <w:r w:rsidR="00D04318" w:rsidRPr="00712EC7">
        <w:rPr>
          <w:rFonts w:ascii="Arial" w:eastAsia="Times New Roman" w:hAnsi="Arial" w:cs="Arial"/>
          <w:bCs/>
          <w:sz w:val="24"/>
          <w:szCs w:val="24"/>
          <w:lang w:eastAsia="en-GB"/>
        </w:rPr>
        <w:t xml:space="preserve">may </w:t>
      </w:r>
      <w:r w:rsidR="00DC363D" w:rsidRPr="00712EC7">
        <w:rPr>
          <w:rFonts w:ascii="Arial" w:eastAsia="Times New Roman" w:hAnsi="Arial" w:cs="Arial"/>
          <w:bCs/>
          <w:sz w:val="24"/>
          <w:szCs w:val="24"/>
          <w:lang w:eastAsia="en-GB"/>
        </w:rPr>
        <w:t xml:space="preserve">additionally </w:t>
      </w:r>
      <w:r w:rsidR="00D04318" w:rsidRPr="00712EC7">
        <w:rPr>
          <w:rFonts w:ascii="Arial" w:eastAsia="Times New Roman" w:hAnsi="Arial" w:cs="Arial"/>
          <w:bCs/>
          <w:sz w:val="24"/>
          <w:szCs w:val="24"/>
          <w:lang w:eastAsia="en-GB"/>
        </w:rPr>
        <w:t xml:space="preserve">complain directly to Ofsted </w:t>
      </w:r>
      <w:r w:rsidR="00DC363D" w:rsidRPr="00712EC7">
        <w:rPr>
          <w:rFonts w:ascii="Arial" w:eastAsia="Times New Roman" w:hAnsi="Arial" w:cs="Arial"/>
          <w:bCs/>
          <w:sz w:val="24"/>
          <w:szCs w:val="24"/>
          <w:lang w:eastAsia="en-GB"/>
        </w:rPr>
        <w:t>and/</w:t>
      </w:r>
      <w:r w:rsidR="00D04318" w:rsidRPr="00712EC7">
        <w:rPr>
          <w:rFonts w:ascii="Arial" w:eastAsia="Times New Roman" w:hAnsi="Arial" w:cs="Arial"/>
          <w:bCs/>
          <w:sz w:val="24"/>
          <w:szCs w:val="24"/>
          <w:lang w:eastAsia="en-GB"/>
        </w:rPr>
        <w:t xml:space="preserve">or ISI </w:t>
      </w:r>
      <w:r w:rsidR="00C83D16" w:rsidRPr="00712EC7">
        <w:rPr>
          <w:rFonts w:ascii="Arial" w:eastAsia="Times New Roman" w:hAnsi="Arial" w:cs="Arial"/>
          <w:bCs/>
          <w:sz w:val="24"/>
          <w:szCs w:val="24"/>
          <w:lang w:eastAsia="en-GB"/>
        </w:rPr>
        <w:t>if they believe the p</w:t>
      </w:r>
      <w:r w:rsidR="00D04318" w:rsidRPr="00712EC7">
        <w:rPr>
          <w:rFonts w:ascii="Arial" w:eastAsia="Times New Roman" w:hAnsi="Arial" w:cs="Arial"/>
          <w:bCs/>
          <w:sz w:val="24"/>
          <w:szCs w:val="24"/>
          <w:lang w:eastAsia="en-GB"/>
        </w:rPr>
        <w:t>rovider is not meeting the EYFS</w:t>
      </w:r>
      <w:r w:rsidR="004B21A4" w:rsidRPr="00712EC7">
        <w:rPr>
          <w:rFonts w:ascii="Arial" w:eastAsia="Times New Roman" w:hAnsi="Arial" w:cs="Arial"/>
          <w:bCs/>
          <w:sz w:val="24"/>
          <w:szCs w:val="24"/>
          <w:lang w:eastAsia="en-GB"/>
        </w:rPr>
        <w:t xml:space="preserve"> requirements</w:t>
      </w:r>
      <w:r w:rsidR="004C0BB3" w:rsidRPr="00712EC7">
        <w:rPr>
          <w:rFonts w:ascii="Arial" w:eastAsia="Times New Roman" w:hAnsi="Arial" w:cs="Arial"/>
          <w:bCs/>
          <w:sz w:val="24"/>
          <w:szCs w:val="24"/>
          <w:lang w:eastAsia="en-GB"/>
        </w:rPr>
        <w:t>.</w:t>
      </w:r>
    </w:p>
    <w:p w14:paraId="68B09007" w14:textId="77777777" w:rsidR="004C0BB3" w:rsidRPr="00712EC7" w:rsidRDefault="00D04318" w:rsidP="002F5A82">
      <w:pPr>
        <w:shd w:val="clear" w:color="auto" w:fill="FFFFFF"/>
        <w:spacing w:before="100" w:beforeAutospacing="1" w:after="100" w:afterAutospacing="1" w:line="320" w:lineRule="atLeast"/>
        <w:jc w:val="both"/>
        <w:rPr>
          <w:rFonts w:ascii="Arial" w:eastAsia="Times New Roman" w:hAnsi="Arial" w:cs="Arial"/>
          <w:b/>
          <w:bCs/>
          <w:sz w:val="24"/>
          <w:szCs w:val="24"/>
          <w:lang w:eastAsia="en-GB"/>
        </w:rPr>
      </w:pPr>
      <w:r w:rsidRPr="00712EC7">
        <w:rPr>
          <w:rFonts w:ascii="Arial" w:eastAsia="Times New Roman" w:hAnsi="Arial" w:cs="Arial"/>
          <w:b/>
          <w:bCs/>
          <w:sz w:val="24"/>
          <w:szCs w:val="24"/>
          <w:lang w:eastAsia="en-GB"/>
        </w:rPr>
        <w:t xml:space="preserve">Ofsted </w:t>
      </w:r>
      <w:r w:rsidR="004C0BB3" w:rsidRPr="00712EC7">
        <w:rPr>
          <w:rFonts w:ascii="Arial" w:eastAsia="Times New Roman" w:hAnsi="Arial" w:cs="Arial"/>
          <w:b/>
          <w:bCs/>
          <w:sz w:val="24"/>
          <w:szCs w:val="24"/>
          <w:lang w:eastAsia="en-GB"/>
        </w:rPr>
        <w:t xml:space="preserve">- </w:t>
      </w:r>
      <w:r w:rsidR="00C83D16" w:rsidRPr="00712EC7">
        <w:rPr>
          <w:rFonts w:ascii="Arial" w:eastAsia="Times New Roman" w:hAnsi="Arial" w:cs="Arial"/>
          <w:b/>
          <w:bCs/>
          <w:sz w:val="24"/>
          <w:szCs w:val="24"/>
          <w:lang w:eastAsia="en-GB"/>
        </w:rPr>
        <w:t>0300 123 1231 or by email: enquiries@ofsted.gov.uk</w:t>
      </w:r>
    </w:p>
    <w:p w14:paraId="58924CDC" w14:textId="77777777" w:rsidR="006E4914" w:rsidRPr="00712EC7" w:rsidRDefault="004C0BB3" w:rsidP="002F5A82">
      <w:pPr>
        <w:shd w:val="clear" w:color="auto" w:fill="FFFFFF"/>
        <w:spacing w:before="100" w:beforeAutospacing="1" w:after="100" w:afterAutospacing="1" w:line="320" w:lineRule="atLeast"/>
        <w:jc w:val="both"/>
        <w:rPr>
          <w:rFonts w:ascii="Arial" w:eastAsia="Times New Roman" w:hAnsi="Arial" w:cs="Arial"/>
          <w:b/>
          <w:bCs/>
          <w:sz w:val="24"/>
          <w:szCs w:val="24"/>
          <w:lang w:eastAsia="en-GB"/>
        </w:rPr>
      </w:pPr>
      <w:r w:rsidRPr="00712EC7">
        <w:rPr>
          <w:rFonts w:ascii="Arial" w:eastAsia="Times New Roman" w:hAnsi="Arial" w:cs="Arial"/>
          <w:b/>
          <w:bCs/>
          <w:sz w:val="24"/>
          <w:szCs w:val="24"/>
          <w:lang w:eastAsia="en-GB"/>
        </w:rPr>
        <w:t xml:space="preserve">ISI - </w:t>
      </w:r>
      <w:r w:rsidR="00C83D16" w:rsidRPr="00712EC7">
        <w:rPr>
          <w:rFonts w:ascii="Arial" w:eastAsia="Times New Roman" w:hAnsi="Arial" w:cs="Arial"/>
          <w:b/>
          <w:bCs/>
          <w:sz w:val="24"/>
          <w:szCs w:val="24"/>
          <w:lang w:eastAsia="en-GB"/>
        </w:rPr>
        <w:t>020 7600 010</w:t>
      </w:r>
      <w:r w:rsidRPr="00712EC7">
        <w:rPr>
          <w:rFonts w:ascii="Arial" w:eastAsia="Times New Roman" w:hAnsi="Arial" w:cs="Arial"/>
          <w:b/>
          <w:bCs/>
          <w:sz w:val="24"/>
          <w:szCs w:val="24"/>
          <w:lang w:eastAsia="en-GB"/>
        </w:rPr>
        <w:t>0 or by email:  concerns@isi.net</w:t>
      </w:r>
      <w:r w:rsidR="00DC363D" w:rsidRPr="00712EC7">
        <w:rPr>
          <w:rFonts w:ascii="Arial" w:eastAsia="Times New Roman" w:hAnsi="Arial" w:cs="Arial"/>
          <w:b/>
          <w:bCs/>
          <w:sz w:val="24"/>
          <w:szCs w:val="24"/>
          <w:lang w:eastAsia="en-GB"/>
        </w:rPr>
        <w:t xml:space="preserve"> </w:t>
      </w:r>
    </w:p>
    <w:p w14:paraId="7F9B86DC" w14:textId="06B96B4F" w:rsidR="00A01C12" w:rsidRPr="00712EC7" w:rsidRDefault="00A01C12" w:rsidP="002F5A82">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r w:rsidRPr="00712EC7">
        <w:rPr>
          <w:rFonts w:ascii="Arial" w:eastAsia="Times New Roman" w:hAnsi="Arial" w:cs="Arial"/>
          <w:bCs/>
          <w:sz w:val="24"/>
          <w:szCs w:val="24"/>
          <w:lang w:eastAsia="en-GB"/>
        </w:rPr>
        <w:t>There were no formal comp</w:t>
      </w:r>
      <w:r w:rsidR="002864A8" w:rsidRPr="00712EC7">
        <w:rPr>
          <w:rFonts w:ascii="Arial" w:eastAsia="Times New Roman" w:hAnsi="Arial" w:cs="Arial"/>
          <w:bCs/>
          <w:sz w:val="24"/>
          <w:szCs w:val="24"/>
          <w:lang w:eastAsia="en-GB"/>
        </w:rPr>
        <w:t>laints in the academic year</w:t>
      </w:r>
      <w:r w:rsidR="007C0752" w:rsidRPr="00712EC7">
        <w:rPr>
          <w:rFonts w:ascii="Arial" w:eastAsia="Times New Roman" w:hAnsi="Arial" w:cs="Arial"/>
          <w:bCs/>
          <w:sz w:val="24"/>
          <w:szCs w:val="24"/>
          <w:lang w:eastAsia="en-GB"/>
        </w:rPr>
        <w:t>s</w:t>
      </w:r>
      <w:r w:rsidR="002864A8" w:rsidRPr="00712EC7">
        <w:rPr>
          <w:rFonts w:ascii="Arial" w:eastAsia="Times New Roman" w:hAnsi="Arial" w:cs="Arial"/>
          <w:bCs/>
          <w:sz w:val="24"/>
          <w:szCs w:val="24"/>
          <w:lang w:eastAsia="en-GB"/>
        </w:rPr>
        <w:t xml:space="preserve"> 2014-2015</w:t>
      </w:r>
      <w:r w:rsidR="007C0752" w:rsidRPr="00712EC7">
        <w:rPr>
          <w:rFonts w:ascii="Arial" w:eastAsia="Times New Roman" w:hAnsi="Arial" w:cs="Arial"/>
          <w:bCs/>
          <w:sz w:val="24"/>
          <w:szCs w:val="24"/>
          <w:lang w:eastAsia="en-GB"/>
        </w:rPr>
        <w:t>, 2015-2016</w:t>
      </w:r>
      <w:r w:rsidR="00CE5DDF" w:rsidRPr="00712EC7">
        <w:rPr>
          <w:rFonts w:ascii="Arial" w:eastAsia="Times New Roman" w:hAnsi="Arial" w:cs="Arial"/>
          <w:bCs/>
          <w:sz w:val="24"/>
          <w:szCs w:val="24"/>
          <w:lang w:eastAsia="en-GB"/>
        </w:rPr>
        <w:t>,</w:t>
      </w:r>
      <w:r w:rsidR="007C0752" w:rsidRPr="00712EC7">
        <w:rPr>
          <w:rFonts w:ascii="Arial" w:eastAsia="Times New Roman" w:hAnsi="Arial" w:cs="Arial"/>
          <w:bCs/>
          <w:sz w:val="24"/>
          <w:szCs w:val="24"/>
          <w:lang w:eastAsia="en-GB"/>
        </w:rPr>
        <w:t xml:space="preserve"> 2016-2017</w:t>
      </w:r>
      <w:r w:rsidR="00C45925" w:rsidRPr="00712EC7">
        <w:rPr>
          <w:rFonts w:ascii="Arial" w:eastAsia="Times New Roman" w:hAnsi="Arial" w:cs="Arial"/>
          <w:bCs/>
          <w:sz w:val="24"/>
          <w:szCs w:val="24"/>
          <w:lang w:eastAsia="en-GB"/>
        </w:rPr>
        <w:t>, 2017-18</w:t>
      </w:r>
      <w:r w:rsidR="00F54459" w:rsidRPr="00712EC7">
        <w:rPr>
          <w:rFonts w:ascii="Arial" w:eastAsia="Times New Roman" w:hAnsi="Arial" w:cs="Arial"/>
          <w:bCs/>
          <w:sz w:val="24"/>
          <w:szCs w:val="24"/>
          <w:lang w:eastAsia="en-GB"/>
        </w:rPr>
        <w:t xml:space="preserve">, </w:t>
      </w:r>
      <w:r w:rsidR="00BA6229" w:rsidRPr="00712EC7">
        <w:rPr>
          <w:rFonts w:ascii="Arial" w:eastAsia="Times New Roman" w:hAnsi="Arial" w:cs="Arial"/>
          <w:bCs/>
          <w:sz w:val="24"/>
          <w:szCs w:val="24"/>
          <w:lang w:eastAsia="en-GB"/>
        </w:rPr>
        <w:t>2018-19</w:t>
      </w:r>
      <w:r w:rsidR="00F54459" w:rsidRPr="00712EC7">
        <w:rPr>
          <w:rFonts w:ascii="Arial" w:eastAsia="Times New Roman" w:hAnsi="Arial" w:cs="Arial"/>
          <w:bCs/>
          <w:sz w:val="24"/>
          <w:szCs w:val="24"/>
          <w:lang w:eastAsia="en-GB"/>
        </w:rPr>
        <w:t xml:space="preserve"> or 2019 -20</w:t>
      </w:r>
      <w:r w:rsidR="007C0752" w:rsidRPr="00712EC7">
        <w:rPr>
          <w:rFonts w:ascii="Arial" w:eastAsia="Times New Roman" w:hAnsi="Arial" w:cs="Arial"/>
          <w:bCs/>
          <w:sz w:val="24"/>
          <w:szCs w:val="24"/>
          <w:lang w:eastAsia="en-GB"/>
        </w:rPr>
        <w:t>.</w:t>
      </w:r>
    </w:p>
    <w:p w14:paraId="0C919831" w14:textId="77777777" w:rsidR="007C0752" w:rsidRPr="00712EC7" w:rsidRDefault="007C0752" w:rsidP="002F5A82">
      <w:pPr>
        <w:shd w:val="clear" w:color="auto" w:fill="FFFFFF"/>
        <w:spacing w:before="100" w:beforeAutospacing="1" w:after="100" w:afterAutospacing="1" w:line="320" w:lineRule="atLeast"/>
        <w:jc w:val="both"/>
        <w:rPr>
          <w:rFonts w:ascii="Arial" w:eastAsia="Times New Roman" w:hAnsi="Arial" w:cs="Arial"/>
          <w:bCs/>
          <w:sz w:val="24"/>
          <w:szCs w:val="24"/>
          <w:lang w:eastAsia="en-GB"/>
        </w:rPr>
      </w:pPr>
    </w:p>
    <w:p w14:paraId="727FF513" w14:textId="77777777" w:rsidR="00781C31" w:rsidRPr="00712EC7" w:rsidRDefault="00981CA3" w:rsidP="002F5A82">
      <w:pPr>
        <w:jc w:val="both"/>
        <w:rPr>
          <w:rFonts w:ascii="Arial" w:hAnsi="Arial" w:cs="Arial"/>
          <w:sz w:val="24"/>
          <w:szCs w:val="24"/>
        </w:rPr>
      </w:pPr>
      <w:bookmarkStart w:id="0" w:name="_GoBack"/>
      <w:bookmarkEnd w:id="0"/>
    </w:p>
    <w:sectPr w:rsidR="00781C31" w:rsidRPr="00712EC7" w:rsidSect="00502C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24B8" w14:textId="77777777" w:rsidR="009E71D6" w:rsidRDefault="009E71D6" w:rsidP="002F5A82">
      <w:pPr>
        <w:spacing w:after="0" w:line="240" w:lineRule="auto"/>
      </w:pPr>
      <w:r>
        <w:separator/>
      </w:r>
    </w:p>
  </w:endnote>
  <w:endnote w:type="continuationSeparator" w:id="0">
    <w:p w14:paraId="60007B8E" w14:textId="77777777" w:rsidR="009E71D6" w:rsidRDefault="009E71D6" w:rsidP="002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7010" w14:textId="77777777" w:rsidR="00C7745D" w:rsidRDefault="00C7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7DC3" w14:textId="275045DC" w:rsidR="00D04318" w:rsidRPr="00514DA3" w:rsidRDefault="00650951">
    <w:pPr>
      <w:pStyle w:val="Footer"/>
      <w:pBdr>
        <w:top w:val="thinThickSmallGap" w:sz="24" w:space="1" w:color="622423" w:themeColor="accent2" w:themeShade="7F"/>
      </w:pBdr>
      <w:rPr>
        <w:rFonts w:ascii="Calibri Light" w:hAnsi="Calibri Light"/>
      </w:rPr>
    </w:pPr>
    <w:r w:rsidRPr="00514DA3">
      <w:rPr>
        <w:rFonts w:ascii="Calibri Light" w:hAnsi="Calibri Light"/>
      </w:rPr>
      <w:t>Pare</w:t>
    </w:r>
    <w:r w:rsidR="002702F5" w:rsidRPr="00514DA3">
      <w:rPr>
        <w:rFonts w:ascii="Calibri Light" w:hAnsi="Calibri Light"/>
      </w:rPr>
      <w:t xml:space="preserve">ntal Complaints Procedure GPS </w:t>
    </w:r>
    <w:r w:rsidR="00D37047">
      <w:rPr>
        <w:rFonts w:ascii="Calibri Light" w:hAnsi="Calibri Light"/>
      </w:rPr>
      <w:t xml:space="preserve">October 2020 </w:t>
    </w:r>
    <w:r w:rsidR="00D04318" w:rsidRPr="00514DA3">
      <w:rPr>
        <w:rFonts w:ascii="Calibri Light" w:hAnsi="Calibri Light"/>
      </w:rPr>
      <w:ptab w:relativeTo="margin" w:alignment="right" w:leader="none"/>
    </w:r>
    <w:r w:rsidR="00D04318" w:rsidRPr="00514DA3">
      <w:rPr>
        <w:rFonts w:ascii="Calibri Light" w:hAnsi="Calibri Light"/>
      </w:rPr>
      <w:t xml:space="preserve">Page </w:t>
    </w:r>
    <w:r w:rsidR="00D04318" w:rsidRPr="00514DA3">
      <w:rPr>
        <w:rFonts w:ascii="Calibri Light" w:hAnsi="Calibri Light"/>
      </w:rPr>
      <w:fldChar w:fldCharType="begin"/>
    </w:r>
    <w:r w:rsidR="00D04318" w:rsidRPr="00514DA3">
      <w:rPr>
        <w:rFonts w:ascii="Calibri Light" w:hAnsi="Calibri Light"/>
      </w:rPr>
      <w:instrText xml:space="preserve"> PAGE   \* MERGEFORMAT </w:instrText>
    </w:r>
    <w:r w:rsidR="00D04318" w:rsidRPr="00514DA3">
      <w:rPr>
        <w:rFonts w:ascii="Calibri Light" w:hAnsi="Calibri Light"/>
      </w:rPr>
      <w:fldChar w:fldCharType="separate"/>
    </w:r>
    <w:r w:rsidR="000B4378">
      <w:rPr>
        <w:rFonts w:ascii="Calibri Light" w:hAnsi="Calibri Light"/>
        <w:noProof/>
      </w:rPr>
      <w:t>5</w:t>
    </w:r>
    <w:r w:rsidR="00D04318" w:rsidRPr="00514DA3">
      <w:rPr>
        <w:rFonts w:ascii="Calibri Light" w:hAnsi="Calibri Light"/>
        <w:noProof/>
      </w:rPr>
      <w:fldChar w:fldCharType="end"/>
    </w:r>
  </w:p>
  <w:p w14:paraId="4F8E7084" w14:textId="77777777" w:rsidR="002F5A82" w:rsidRDefault="002F5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EFD9" w14:textId="77777777" w:rsidR="00650951" w:rsidRDefault="00981CA3">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CD844203FC2A46D4B25CD2ED56D00312"/>
        </w:placeholder>
        <w:temporary/>
        <w:showingPlcHdr/>
      </w:sdtPr>
      <w:sdtEndPr/>
      <w:sdtContent>
        <w:r w:rsidR="00650951">
          <w:rPr>
            <w:rFonts w:asciiTheme="majorHAnsi" w:hAnsiTheme="majorHAnsi"/>
          </w:rPr>
          <w:t>[Type text]</w:t>
        </w:r>
      </w:sdtContent>
    </w:sdt>
    <w:r w:rsidR="00650951">
      <w:rPr>
        <w:rFonts w:asciiTheme="majorHAnsi" w:hAnsiTheme="majorHAnsi"/>
      </w:rPr>
      <w:ptab w:relativeTo="margin" w:alignment="right" w:leader="none"/>
    </w:r>
    <w:r w:rsidR="00650951">
      <w:rPr>
        <w:rFonts w:asciiTheme="majorHAnsi" w:hAnsiTheme="majorHAnsi"/>
      </w:rPr>
      <w:t xml:space="preserve">Page </w:t>
    </w:r>
    <w:r w:rsidR="00650951">
      <w:fldChar w:fldCharType="begin"/>
    </w:r>
    <w:r w:rsidR="00650951">
      <w:instrText xml:space="preserve"> PAGE   \* MERGEFORMAT </w:instrText>
    </w:r>
    <w:r w:rsidR="00650951">
      <w:fldChar w:fldCharType="separate"/>
    </w:r>
    <w:r w:rsidR="00650951" w:rsidRPr="00650951">
      <w:rPr>
        <w:rFonts w:asciiTheme="majorHAnsi" w:hAnsiTheme="majorHAnsi"/>
        <w:noProof/>
      </w:rPr>
      <w:t>1</w:t>
    </w:r>
    <w:r w:rsidR="00650951">
      <w:rPr>
        <w:rFonts w:asciiTheme="majorHAnsi" w:hAnsiTheme="majorHAnsi"/>
        <w:noProof/>
      </w:rPr>
      <w:fldChar w:fldCharType="end"/>
    </w:r>
  </w:p>
  <w:p w14:paraId="41DA2BE7" w14:textId="77777777" w:rsidR="00650951" w:rsidRDefault="00650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861D" w14:textId="77777777" w:rsidR="009E71D6" w:rsidRDefault="009E71D6" w:rsidP="002F5A82">
      <w:pPr>
        <w:spacing w:after="0" w:line="240" w:lineRule="auto"/>
      </w:pPr>
      <w:r>
        <w:separator/>
      </w:r>
    </w:p>
  </w:footnote>
  <w:footnote w:type="continuationSeparator" w:id="0">
    <w:p w14:paraId="7D7581FF" w14:textId="77777777" w:rsidR="009E71D6" w:rsidRDefault="009E71D6" w:rsidP="002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BFDA" w14:textId="77777777" w:rsidR="00C7745D" w:rsidRDefault="00C7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4DC5" w14:textId="77777777" w:rsidR="00C7745D" w:rsidRDefault="00C77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7CC7" w14:textId="77777777" w:rsidR="00C7745D" w:rsidRDefault="00C7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40384"/>
    <w:multiLevelType w:val="multilevel"/>
    <w:tmpl w:val="1DBA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555C9"/>
    <w:multiLevelType w:val="hybridMultilevel"/>
    <w:tmpl w:val="975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154A9"/>
    <w:multiLevelType w:val="multilevel"/>
    <w:tmpl w:val="3F2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40D73"/>
    <w:multiLevelType w:val="multilevel"/>
    <w:tmpl w:val="4A7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DE"/>
    <w:rsid w:val="000266D8"/>
    <w:rsid w:val="00081C81"/>
    <w:rsid w:val="00082568"/>
    <w:rsid w:val="00091969"/>
    <w:rsid w:val="00095788"/>
    <w:rsid w:val="000B4378"/>
    <w:rsid w:val="000B7F1A"/>
    <w:rsid w:val="000C7E5C"/>
    <w:rsid w:val="000D5C7C"/>
    <w:rsid w:val="000E7785"/>
    <w:rsid w:val="00120D02"/>
    <w:rsid w:val="001352B5"/>
    <w:rsid w:val="00182666"/>
    <w:rsid w:val="001A09C1"/>
    <w:rsid w:val="001B1899"/>
    <w:rsid w:val="001B2244"/>
    <w:rsid w:val="001D58C0"/>
    <w:rsid w:val="00204FD7"/>
    <w:rsid w:val="002347AF"/>
    <w:rsid w:val="00234C2E"/>
    <w:rsid w:val="002702F5"/>
    <w:rsid w:val="00273E65"/>
    <w:rsid w:val="002864A8"/>
    <w:rsid w:val="002A2754"/>
    <w:rsid w:val="002F5A82"/>
    <w:rsid w:val="00350B0A"/>
    <w:rsid w:val="00361A18"/>
    <w:rsid w:val="003D7257"/>
    <w:rsid w:val="00402E46"/>
    <w:rsid w:val="00431347"/>
    <w:rsid w:val="00471010"/>
    <w:rsid w:val="004812CC"/>
    <w:rsid w:val="004B21A4"/>
    <w:rsid w:val="004C0BB3"/>
    <w:rsid w:val="00502C6A"/>
    <w:rsid w:val="005100CC"/>
    <w:rsid w:val="00514DA3"/>
    <w:rsid w:val="0052358E"/>
    <w:rsid w:val="00570571"/>
    <w:rsid w:val="00587ECA"/>
    <w:rsid w:val="00593772"/>
    <w:rsid w:val="00596129"/>
    <w:rsid w:val="005E644A"/>
    <w:rsid w:val="005E69BF"/>
    <w:rsid w:val="005F3706"/>
    <w:rsid w:val="00600C17"/>
    <w:rsid w:val="00606188"/>
    <w:rsid w:val="00630516"/>
    <w:rsid w:val="00647763"/>
    <w:rsid w:val="00650951"/>
    <w:rsid w:val="00654042"/>
    <w:rsid w:val="006A18AB"/>
    <w:rsid w:val="006B3864"/>
    <w:rsid w:val="006C24CE"/>
    <w:rsid w:val="006E008A"/>
    <w:rsid w:val="006E4914"/>
    <w:rsid w:val="00712EC7"/>
    <w:rsid w:val="0071736B"/>
    <w:rsid w:val="007367DE"/>
    <w:rsid w:val="00741867"/>
    <w:rsid w:val="00751825"/>
    <w:rsid w:val="007B1A25"/>
    <w:rsid w:val="007B5885"/>
    <w:rsid w:val="007C0752"/>
    <w:rsid w:val="007D0478"/>
    <w:rsid w:val="007D4F4E"/>
    <w:rsid w:val="008449C1"/>
    <w:rsid w:val="00845191"/>
    <w:rsid w:val="008B2C80"/>
    <w:rsid w:val="008D73D1"/>
    <w:rsid w:val="008E7066"/>
    <w:rsid w:val="009164B2"/>
    <w:rsid w:val="0093107A"/>
    <w:rsid w:val="00981CA3"/>
    <w:rsid w:val="009872E2"/>
    <w:rsid w:val="009B535F"/>
    <w:rsid w:val="009E71D6"/>
    <w:rsid w:val="009E7ECA"/>
    <w:rsid w:val="00A01C12"/>
    <w:rsid w:val="00A0344E"/>
    <w:rsid w:val="00A200B7"/>
    <w:rsid w:val="00A573F3"/>
    <w:rsid w:val="00A768E1"/>
    <w:rsid w:val="00A770EF"/>
    <w:rsid w:val="00A9146D"/>
    <w:rsid w:val="00AB7574"/>
    <w:rsid w:val="00AE1037"/>
    <w:rsid w:val="00AE3201"/>
    <w:rsid w:val="00B25DEB"/>
    <w:rsid w:val="00B62F54"/>
    <w:rsid w:val="00B74E12"/>
    <w:rsid w:val="00BA2A82"/>
    <w:rsid w:val="00BA6229"/>
    <w:rsid w:val="00BB484E"/>
    <w:rsid w:val="00BE07CE"/>
    <w:rsid w:val="00C45925"/>
    <w:rsid w:val="00C53521"/>
    <w:rsid w:val="00C7745D"/>
    <w:rsid w:val="00C83D16"/>
    <w:rsid w:val="00C84462"/>
    <w:rsid w:val="00C852E6"/>
    <w:rsid w:val="00C96B30"/>
    <w:rsid w:val="00CE5DDF"/>
    <w:rsid w:val="00CE61AA"/>
    <w:rsid w:val="00D04318"/>
    <w:rsid w:val="00D1385A"/>
    <w:rsid w:val="00D37047"/>
    <w:rsid w:val="00D42236"/>
    <w:rsid w:val="00D501EB"/>
    <w:rsid w:val="00D674F5"/>
    <w:rsid w:val="00D81D18"/>
    <w:rsid w:val="00D82F03"/>
    <w:rsid w:val="00D97A98"/>
    <w:rsid w:val="00DC363D"/>
    <w:rsid w:val="00DC4809"/>
    <w:rsid w:val="00DD6557"/>
    <w:rsid w:val="00DF0BF3"/>
    <w:rsid w:val="00E35D84"/>
    <w:rsid w:val="00E648EC"/>
    <w:rsid w:val="00E90106"/>
    <w:rsid w:val="00ED4634"/>
    <w:rsid w:val="00F241DF"/>
    <w:rsid w:val="00F54459"/>
    <w:rsid w:val="00F63E67"/>
    <w:rsid w:val="00F7173F"/>
    <w:rsid w:val="00F73D00"/>
    <w:rsid w:val="00F91D78"/>
    <w:rsid w:val="00F95371"/>
    <w:rsid w:val="00FF19A9"/>
    <w:rsid w:val="00FF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9248B5"/>
  <w15:docId w15:val="{B109B05F-0F7F-4FD3-9878-DAE8872C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EB"/>
  </w:style>
  <w:style w:type="paragraph" w:styleId="Heading1">
    <w:name w:val="heading 1"/>
    <w:basedOn w:val="Normal"/>
    <w:link w:val="Heading1Char"/>
    <w:uiPriority w:val="9"/>
    <w:qFormat/>
    <w:rsid w:val="007367DE"/>
    <w:pPr>
      <w:spacing w:before="100" w:beforeAutospacing="1" w:after="100" w:afterAutospacing="1" w:line="240" w:lineRule="auto"/>
      <w:outlineLvl w:val="0"/>
    </w:pPr>
    <w:rPr>
      <w:rFonts w:ascii="Times New Roman" w:eastAsia="Times New Roman" w:hAnsi="Times New Roman" w:cs="Times New Roman"/>
      <w:color w:val="4D38A9"/>
      <w:kern w:val="36"/>
      <w:sz w:val="36"/>
      <w:szCs w:val="36"/>
      <w:lang w:eastAsia="en-GB"/>
    </w:rPr>
  </w:style>
  <w:style w:type="paragraph" w:styleId="Heading3">
    <w:name w:val="heading 3"/>
    <w:basedOn w:val="Normal"/>
    <w:link w:val="Heading3Char"/>
    <w:uiPriority w:val="9"/>
    <w:qFormat/>
    <w:rsid w:val="007367DE"/>
    <w:pPr>
      <w:spacing w:before="100" w:beforeAutospacing="1" w:after="100" w:afterAutospacing="1" w:line="240" w:lineRule="auto"/>
      <w:outlineLvl w:val="2"/>
    </w:pPr>
    <w:rPr>
      <w:rFonts w:ascii="Times New Roman" w:eastAsia="Times New Roman" w:hAnsi="Times New Roman" w:cs="Times New Roman"/>
      <w:b/>
      <w:bCs/>
      <w:color w:val="8F85BC"/>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7DE"/>
    <w:rPr>
      <w:rFonts w:ascii="Times New Roman" w:eastAsia="Times New Roman" w:hAnsi="Times New Roman" w:cs="Times New Roman"/>
      <w:color w:val="4D38A9"/>
      <w:kern w:val="36"/>
      <w:sz w:val="36"/>
      <w:szCs w:val="36"/>
      <w:lang w:eastAsia="en-GB"/>
    </w:rPr>
  </w:style>
  <w:style w:type="character" w:customStyle="1" w:styleId="Heading3Char">
    <w:name w:val="Heading 3 Char"/>
    <w:basedOn w:val="DefaultParagraphFont"/>
    <w:link w:val="Heading3"/>
    <w:uiPriority w:val="9"/>
    <w:rsid w:val="007367DE"/>
    <w:rPr>
      <w:rFonts w:ascii="Times New Roman" w:eastAsia="Times New Roman" w:hAnsi="Times New Roman" w:cs="Times New Roman"/>
      <w:b/>
      <w:bCs/>
      <w:color w:val="8F85BC"/>
      <w:sz w:val="29"/>
      <w:szCs w:val="29"/>
      <w:lang w:eastAsia="en-GB"/>
    </w:rPr>
  </w:style>
  <w:style w:type="character" w:styleId="Strong">
    <w:name w:val="Strong"/>
    <w:basedOn w:val="DefaultParagraphFont"/>
    <w:uiPriority w:val="22"/>
    <w:qFormat/>
    <w:rsid w:val="007367DE"/>
    <w:rPr>
      <w:b/>
      <w:bCs/>
    </w:rPr>
  </w:style>
  <w:style w:type="paragraph" w:styleId="NormalWeb">
    <w:name w:val="Normal (Web)"/>
    <w:basedOn w:val="Normal"/>
    <w:uiPriority w:val="99"/>
    <w:semiHidden/>
    <w:unhideWhenUsed/>
    <w:rsid w:val="007367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5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A82"/>
  </w:style>
  <w:style w:type="paragraph" w:styleId="Footer">
    <w:name w:val="footer"/>
    <w:basedOn w:val="Normal"/>
    <w:link w:val="FooterChar"/>
    <w:uiPriority w:val="99"/>
    <w:unhideWhenUsed/>
    <w:rsid w:val="002F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A82"/>
  </w:style>
  <w:style w:type="paragraph" w:customStyle="1" w:styleId="Default">
    <w:name w:val="Default"/>
    <w:rsid w:val="00A200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7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EF"/>
    <w:rPr>
      <w:rFonts w:ascii="Segoe UI" w:hAnsi="Segoe UI" w:cs="Segoe UI"/>
      <w:sz w:val="18"/>
      <w:szCs w:val="18"/>
    </w:rPr>
  </w:style>
  <w:style w:type="paragraph" w:styleId="ListParagraph">
    <w:name w:val="List Paragraph"/>
    <w:basedOn w:val="Normal"/>
    <w:uiPriority w:val="34"/>
    <w:qFormat/>
    <w:rsid w:val="0036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07201">
      <w:bodyDiv w:val="1"/>
      <w:marLeft w:val="0"/>
      <w:marRight w:val="0"/>
      <w:marTop w:val="0"/>
      <w:marBottom w:val="0"/>
      <w:divBdr>
        <w:top w:val="none" w:sz="0" w:space="0" w:color="auto"/>
        <w:left w:val="none" w:sz="0" w:space="0" w:color="auto"/>
        <w:bottom w:val="none" w:sz="0" w:space="0" w:color="auto"/>
        <w:right w:val="none" w:sz="0" w:space="0" w:color="auto"/>
      </w:divBdr>
      <w:divsChild>
        <w:div w:id="1584992248">
          <w:marLeft w:val="0"/>
          <w:marRight w:val="0"/>
          <w:marTop w:val="0"/>
          <w:marBottom w:val="0"/>
          <w:divBdr>
            <w:top w:val="none" w:sz="0" w:space="0" w:color="auto"/>
            <w:left w:val="none" w:sz="0" w:space="0" w:color="auto"/>
            <w:bottom w:val="none" w:sz="0" w:space="0" w:color="auto"/>
            <w:right w:val="none" w:sz="0" w:space="0" w:color="auto"/>
          </w:divBdr>
          <w:divsChild>
            <w:div w:id="28603960">
              <w:marLeft w:val="0"/>
              <w:marRight w:val="0"/>
              <w:marTop w:val="0"/>
              <w:marBottom w:val="0"/>
              <w:divBdr>
                <w:top w:val="none" w:sz="0" w:space="0" w:color="auto"/>
                <w:left w:val="none" w:sz="0" w:space="0" w:color="auto"/>
                <w:bottom w:val="none" w:sz="0" w:space="0" w:color="auto"/>
                <w:right w:val="none" w:sz="0" w:space="0" w:color="auto"/>
              </w:divBdr>
              <w:divsChild>
                <w:div w:id="947078642">
                  <w:marLeft w:val="0"/>
                  <w:marRight w:val="0"/>
                  <w:marTop w:val="0"/>
                  <w:marBottom w:val="0"/>
                  <w:divBdr>
                    <w:top w:val="none" w:sz="0" w:space="0" w:color="auto"/>
                    <w:left w:val="none" w:sz="0" w:space="0" w:color="auto"/>
                    <w:bottom w:val="none" w:sz="0" w:space="0" w:color="auto"/>
                    <w:right w:val="none" w:sz="0" w:space="0" w:color="auto"/>
                  </w:divBdr>
                  <w:divsChild>
                    <w:div w:id="1776319575">
                      <w:marLeft w:val="0"/>
                      <w:marRight w:val="0"/>
                      <w:marTop w:val="0"/>
                      <w:marBottom w:val="0"/>
                      <w:divBdr>
                        <w:top w:val="none" w:sz="0" w:space="0" w:color="auto"/>
                        <w:left w:val="none" w:sz="0" w:space="0" w:color="auto"/>
                        <w:bottom w:val="none" w:sz="0" w:space="0" w:color="auto"/>
                        <w:right w:val="none" w:sz="0" w:space="0" w:color="auto"/>
                      </w:divBdr>
                      <w:divsChild>
                        <w:div w:id="489491309">
                          <w:marLeft w:val="0"/>
                          <w:marRight w:val="0"/>
                          <w:marTop w:val="0"/>
                          <w:marBottom w:val="0"/>
                          <w:divBdr>
                            <w:top w:val="none" w:sz="0" w:space="0" w:color="auto"/>
                            <w:left w:val="none" w:sz="0" w:space="0" w:color="auto"/>
                            <w:bottom w:val="none" w:sz="0" w:space="0" w:color="auto"/>
                            <w:right w:val="none" w:sz="0" w:space="0" w:color="auto"/>
                          </w:divBdr>
                          <w:divsChild>
                            <w:div w:id="1800952242">
                              <w:marLeft w:val="0"/>
                              <w:marRight w:val="0"/>
                              <w:marTop w:val="0"/>
                              <w:marBottom w:val="239"/>
                              <w:divBdr>
                                <w:top w:val="none" w:sz="0" w:space="0" w:color="auto"/>
                                <w:left w:val="none" w:sz="0" w:space="0" w:color="auto"/>
                                <w:bottom w:val="none" w:sz="0" w:space="0" w:color="auto"/>
                                <w:right w:val="none" w:sz="0" w:space="0" w:color="auto"/>
                              </w:divBdr>
                              <w:divsChild>
                                <w:div w:id="857040182">
                                  <w:marLeft w:val="0"/>
                                  <w:marRight w:val="0"/>
                                  <w:marTop w:val="0"/>
                                  <w:marBottom w:val="0"/>
                                  <w:divBdr>
                                    <w:top w:val="none" w:sz="0" w:space="0" w:color="auto"/>
                                    <w:left w:val="none" w:sz="0" w:space="0" w:color="auto"/>
                                    <w:bottom w:val="none" w:sz="0" w:space="0" w:color="auto"/>
                                    <w:right w:val="none" w:sz="0" w:space="0" w:color="auto"/>
                                  </w:divBdr>
                                  <w:divsChild>
                                    <w:div w:id="1552427049">
                                      <w:marLeft w:val="0"/>
                                      <w:marRight w:val="0"/>
                                      <w:marTop w:val="0"/>
                                      <w:marBottom w:val="0"/>
                                      <w:divBdr>
                                        <w:top w:val="none" w:sz="0" w:space="0" w:color="auto"/>
                                        <w:left w:val="none" w:sz="0" w:space="0" w:color="auto"/>
                                        <w:bottom w:val="none" w:sz="0" w:space="0" w:color="auto"/>
                                        <w:right w:val="none" w:sz="0" w:space="0" w:color="auto"/>
                                      </w:divBdr>
                                      <w:divsChild>
                                        <w:div w:id="990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844203FC2A46D4B25CD2ED56D00312"/>
        <w:category>
          <w:name w:val="General"/>
          <w:gallery w:val="placeholder"/>
        </w:category>
        <w:types>
          <w:type w:val="bbPlcHdr"/>
        </w:types>
        <w:behaviors>
          <w:behavior w:val="content"/>
        </w:behaviors>
        <w:guid w:val="{252A9D99-5B99-40F3-B6DD-1F8506A0D443}"/>
      </w:docPartPr>
      <w:docPartBody>
        <w:p w:rsidR="00D80B1D" w:rsidRDefault="003B6554" w:rsidP="003B6554">
          <w:pPr>
            <w:pStyle w:val="CD844203FC2A46D4B25CD2ED56D00312"/>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54"/>
    <w:rsid w:val="003B6554"/>
    <w:rsid w:val="00900B9A"/>
    <w:rsid w:val="00D8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44203FC2A46D4B25CD2ED56D00312">
    <w:name w:val="CD844203FC2A46D4B25CD2ED56D00312"/>
    <w:rsid w:val="003B6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16B2-0353-4345-B927-5D663810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suzannes</dc:creator>
  <cp:lastModifiedBy>Philippa Baker</cp:lastModifiedBy>
  <cp:revision>7</cp:revision>
  <cp:lastPrinted>2018-10-08T11:29:00Z</cp:lastPrinted>
  <dcterms:created xsi:type="dcterms:W3CDTF">2020-11-16T10:02:00Z</dcterms:created>
  <dcterms:modified xsi:type="dcterms:W3CDTF">2020-11-25T17:41:00Z</dcterms:modified>
</cp:coreProperties>
</file>